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A" w:rsidRDefault="00D249B9">
      <w:pPr>
        <w:rPr>
          <w:sz w:val="24"/>
          <w:szCs w:val="24"/>
        </w:rPr>
      </w:pPr>
      <w:r>
        <w:rPr>
          <w:sz w:val="24"/>
          <w:szCs w:val="24"/>
        </w:rPr>
        <w:t xml:space="preserve">Lesson 3:  </w:t>
      </w:r>
      <w:r w:rsidRPr="00D249B9">
        <w:rPr>
          <w:sz w:val="24"/>
          <w:szCs w:val="24"/>
        </w:rPr>
        <w:t>Vocabulary of 3-D Features</w:t>
      </w:r>
    </w:p>
    <w:p w:rsidR="00D249B9" w:rsidRDefault="00D249B9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Word</w:t>
            </w: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</w:t>
            </w: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Parts and Attributes</w:t>
            </w: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Lateral Face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Edge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Vertex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Rectangular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Prism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Cylinder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Area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</w:tr>
      <w:tr w:rsidR="00D249B9" w:rsidTr="00D249B9"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D249B9" w:rsidRDefault="00D249B9">
            <w:pPr>
              <w:rPr>
                <w:sz w:val="24"/>
                <w:szCs w:val="24"/>
              </w:rPr>
            </w:pPr>
          </w:p>
          <w:p w:rsidR="00D249B9" w:rsidRDefault="00D249B9" w:rsidP="00D249B9">
            <w:pPr>
              <w:rPr>
                <w:sz w:val="24"/>
                <w:szCs w:val="24"/>
              </w:rPr>
            </w:pPr>
          </w:p>
          <w:p w:rsidR="00D249B9" w:rsidRPr="00D249B9" w:rsidRDefault="00D249B9" w:rsidP="00D24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49B9" w:rsidRPr="00D249B9" w:rsidRDefault="00D249B9" w:rsidP="00D249B9">
      <w:pPr>
        <w:rPr>
          <w:sz w:val="24"/>
          <w:szCs w:val="24"/>
        </w:rPr>
      </w:pPr>
    </w:p>
    <w:sectPr w:rsidR="00D249B9" w:rsidRPr="00D249B9" w:rsidSect="00D249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9"/>
    <w:rsid w:val="006F36AA"/>
    <w:rsid w:val="00D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AdultEd</dc:creator>
  <cp:lastModifiedBy>AdultEd</cp:lastModifiedBy>
  <cp:revision>1</cp:revision>
  <dcterms:created xsi:type="dcterms:W3CDTF">2017-01-13T18:43:00Z</dcterms:created>
  <dcterms:modified xsi:type="dcterms:W3CDTF">2017-01-13T18:46:00Z</dcterms:modified>
</cp:coreProperties>
</file>