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B7" w:rsidRDefault="003914B7" w:rsidP="003914B7">
      <w:pPr>
        <w:rPr>
          <w:rFonts w:ascii="Bookman Old Style" w:hAnsi="Bookman Old Style"/>
          <w:b/>
        </w:rPr>
      </w:pPr>
      <w:bookmarkStart w:id="0" w:name="_GoBack"/>
      <w:bookmarkEnd w:id="0"/>
      <w:r>
        <w:rPr>
          <w:rFonts w:ascii="Bookman Old Style" w:hAnsi="Bookman Old Style"/>
          <w:b/>
        </w:rPr>
        <w:t>Lesson 4</w:t>
      </w:r>
    </w:p>
    <w:p w:rsidR="003914B7" w:rsidRPr="00EC659F" w:rsidRDefault="003914B7" w:rsidP="003914B7">
      <w:pPr>
        <w:rPr>
          <w:rFonts w:ascii="Bookman Old Style" w:hAnsi="Bookman Old Style"/>
          <w:b/>
        </w:rPr>
      </w:pPr>
      <w:r w:rsidRPr="00EC659F">
        <w:rPr>
          <w:rFonts w:ascii="Bookman Old Style" w:hAnsi="Bookman Old Style"/>
          <w:b/>
        </w:rPr>
        <w:t xml:space="preserve">Activating Activity: </w:t>
      </w:r>
    </w:p>
    <w:p w:rsidR="003914B7" w:rsidRDefault="003914B7" w:rsidP="003914B7">
      <w:pPr>
        <w:rPr>
          <w:rFonts w:ascii="Bookman Old Style" w:hAnsi="Bookman Old Style"/>
        </w:rPr>
      </w:pPr>
      <w:r>
        <w:rPr>
          <w:rFonts w:ascii="Bookman Old Style" w:hAnsi="Bookman Old Style"/>
        </w:rPr>
        <w:t xml:space="preserve">During the last lesson we discussed different methods for covering the interior of a rectangular shaped pool.  Let’s use the cylindrical shaped pool from lesson 2.  What if we want to spruce up the interior of that pool before filling it with water?  What information will I need to determine the cost of covering the interior of the cylindrical pool?  </w:t>
      </w:r>
    </w:p>
    <w:p w:rsidR="003914B7" w:rsidRDefault="003914B7" w:rsidP="003914B7">
      <w:pPr>
        <w:spacing w:after="120" w:line="240" w:lineRule="auto"/>
        <w:rPr>
          <w:rFonts w:ascii="Bookman Old Style" w:hAnsi="Bookman Old Style"/>
        </w:rPr>
      </w:pPr>
    </w:p>
    <w:p w:rsidR="003914B7" w:rsidRDefault="003914B7" w:rsidP="003914B7">
      <w:pPr>
        <w:spacing w:after="120" w:line="240" w:lineRule="auto"/>
        <w:rPr>
          <w:rFonts w:ascii="Bookman Old Style" w:hAnsi="Bookman Old Style"/>
        </w:rPr>
      </w:pPr>
      <w:r>
        <w:rPr>
          <w:rFonts w:ascii="Bookman Old Style" w:hAnsi="Bookman Old Style"/>
        </w:rPr>
        <w:t>The cylindrical pool has a diameter of 10 feet and a depth of 5.5 feet.</w:t>
      </w:r>
    </w:p>
    <w:p w:rsidR="003914B7" w:rsidRDefault="003914B7" w:rsidP="003914B7">
      <w:pPr>
        <w:spacing w:after="120" w:line="240" w:lineRule="auto"/>
        <w:rPr>
          <w:rFonts w:ascii="Bookman Old Style" w:hAnsi="Bookman Old Style"/>
        </w:rPr>
      </w:pPr>
    </w:p>
    <w:p w:rsidR="003914B7" w:rsidRDefault="003914B7" w:rsidP="003914B7">
      <w:pPr>
        <w:spacing w:after="120" w:line="240" w:lineRule="auto"/>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14:anchorId="5536D6D1" wp14:editId="33DBE1F9">
            <wp:simplePos x="0" y="0"/>
            <wp:positionH relativeFrom="column">
              <wp:posOffset>4562475</wp:posOffset>
            </wp:positionH>
            <wp:positionV relativeFrom="paragraph">
              <wp:posOffset>19050</wp:posOffset>
            </wp:positionV>
            <wp:extent cx="2466975" cy="1663700"/>
            <wp:effectExtent l="0" t="0" r="9525" b="0"/>
            <wp:wrapNone/>
            <wp:docPr id="3" name="Picture 3" descr="C:\Users\eligootee\AppData\Local\Microsoft\Windows\INetCache\IE\G6WZ0RNL\kids-swimm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igootee\AppData\Local\Microsoft\Windows\INetCache\IE\G6WZ0RNL\kids-swimmin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663700"/>
                    </a:xfrm>
                    <a:prstGeom prst="rect">
                      <a:avLst/>
                    </a:prstGeom>
                    <a:noFill/>
                    <a:ln>
                      <a:noFill/>
                    </a:ln>
                  </pic:spPr>
                </pic:pic>
              </a:graphicData>
            </a:graphic>
          </wp:anchor>
        </w:drawing>
      </w:r>
      <w:r>
        <w:rPr>
          <w:rFonts w:ascii="Bookman Old Style" w:hAnsi="Bookman Old Style"/>
        </w:rPr>
        <w:t xml:space="preserve">Make a prediction.  How will the costs change?    </w:t>
      </w:r>
    </w:p>
    <w:p w:rsidR="003914B7" w:rsidRPr="009C079F" w:rsidRDefault="003914B7" w:rsidP="003914B7">
      <w:pPr>
        <w:rPr>
          <w:rFonts w:ascii="Bookman Old Style" w:hAnsi="Bookman Old Style"/>
        </w:rPr>
      </w:pPr>
    </w:p>
    <w:p w:rsidR="003914B7" w:rsidRDefault="003914B7" w:rsidP="003914B7">
      <w:pPr>
        <w:rPr>
          <w:rFonts w:ascii="Bookman Old Style" w:hAnsi="Bookman Old Style"/>
        </w:rPr>
      </w:pPr>
    </w:p>
    <w:p w:rsidR="003914B7" w:rsidRDefault="003914B7" w:rsidP="003914B7">
      <w:pPr>
        <w:rPr>
          <w:rFonts w:ascii="Bookman Old Style" w:hAnsi="Bookman Old Style"/>
        </w:rPr>
      </w:pPr>
    </w:p>
    <w:p w:rsidR="003914B7" w:rsidRDefault="003914B7" w:rsidP="003914B7">
      <w:pPr>
        <w:rPr>
          <w:rFonts w:ascii="Bookman Old Style" w:hAnsi="Bookman Old Style"/>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Default="003914B7" w:rsidP="003914B7">
      <w:pPr>
        <w:rPr>
          <w:rFonts w:ascii="Bookman Old Style" w:hAnsi="Bookman Old Style"/>
          <w:b/>
        </w:rPr>
      </w:pPr>
    </w:p>
    <w:p w:rsidR="003914B7" w:rsidRPr="003914B7" w:rsidRDefault="003914B7" w:rsidP="003914B7">
      <w:pPr>
        <w:rPr>
          <w:rFonts w:ascii="Bookman Old Style" w:hAnsi="Bookman Old Style"/>
          <w:b/>
        </w:rPr>
      </w:pPr>
      <w:r>
        <w:rPr>
          <w:rFonts w:ascii="Bookman Old Style" w:hAnsi="Bookman Old Style"/>
          <w:b/>
        </w:rPr>
        <w:t xml:space="preserve">Lesson 4:  </w:t>
      </w:r>
      <w:r w:rsidRPr="003914B7">
        <w:rPr>
          <w:rFonts w:ascii="Bookman Old Style" w:hAnsi="Bookman Old Style"/>
          <w:b/>
        </w:rPr>
        <w:t>Formula Discussions</w:t>
      </w:r>
    </w:p>
    <w:p w:rsidR="003914B7" w:rsidRPr="00EC659F" w:rsidRDefault="003914B7" w:rsidP="003914B7">
      <w:pPr>
        <w:rPr>
          <w:rFonts w:ascii="Bookman Old Style" w:hAnsi="Bookman Old Style"/>
          <w:u w:val="single"/>
        </w:rPr>
      </w:pPr>
      <w:r w:rsidRPr="00EC659F">
        <w:rPr>
          <w:rFonts w:ascii="Bookman Old Style" w:hAnsi="Bookman Old Style"/>
          <w:u w:val="single"/>
        </w:rPr>
        <w:t>Surface Area:  Discussion</w:t>
      </w:r>
    </w:p>
    <w:p w:rsidR="003914B7" w:rsidRDefault="003914B7" w:rsidP="003914B7">
      <w:pPr>
        <w:rPr>
          <w:rFonts w:ascii="Bookman Old Style" w:hAnsi="Bookman Old Style"/>
        </w:rPr>
      </w:pPr>
      <w:r>
        <w:rPr>
          <w:rFonts w:ascii="Bookman Old Style" w:hAnsi="Bookman Old Style"/>
        </w:rPr>
        <w:t xml:space="preserve">Let’s discuss the formulas in detail and then come back to the pool problem!  </w:t>
      </w:r>
    </w:p>
    <w:p w:rsidR="003914B7" w:rsidRPr="005A27A1" w:rsidRDefault="003914B7" w:rsidP="003914B7">
      <w:pPr>
        <w:rPr>
          <w:rFonts w:ascii="Bookman Old Style" w:hAnsi="Bookman Old Style"/>
        </w:rPr>
      </w:pPr>
      <w:r w:rsidRPr="005A27A1">
        <w:rPr>
          <w:rFonts w:ascii="Bookman Old Style" w:hAnsi="Bookman Old Style"/>
        </w:rPr>
        <w:t xml:space="preserve">Use the formulas on the GED formula sheet. </w:t>
      </w:r>
    </w:p>
    <w:tbl>
      <w:tblPr>
        <w:tblStyle w:val="TableGrid"/>
        <w:tblW w:w="0" w:type="auto"/>
        <w:tblLook w:val="04A0" w:firstRow="1" w:lastRow="0" w:firstColumn="1" w:lastColumn="0" w:noHBand="0" w:noVBand="1"/>
      </w:tblPr>
      <w:tblGrid>
        <w:gridCol w:w="1836"/>
        <w:gridCol w:w="1836"/>
        <w:gridCol w:w="1836"/>
        <w:gridCol w:w="4680"/>
      </w:tblGrid>
      <w:tr w:rsidR="003914B7" w:rsidRPr="005A27A1" w:rsidTr="00D05957">
        <w:tc>
          <w:tcPr>
            <w:tcW w:w="1836" w:type="dxa"/>
          </w:tcPr>
          <w:p w:rsidR="003914B7" w:rsidRPr="005A27A1" w:rsidRDefault="003914B7" w:rsidP="00D05957">
            <w:pPr>
              <w:rPr>
                <w:rFonts w:ascii="Bookman Old Style" w:hAnsi="Bookman Old Style"/>
              </w:rPr>
            </w:pPr>
            <w:r w:rsidRPr="005A27A1">
              <w:rPr>
                <w:rFonts w:ascii="Bookman Old Style" w:hAnsi="Bookman Old Style"/>
              </w:rPr>
              <w:t>Figure</w:t>
            </w:r>
          </w:p>
        </w:tc>
        <w:tc>
          <w:tcPr>
            <w:tcW w:w="1836" w:type="dxa"/>
          </w:tcPr>
          <w:p w:rsidR="003914B7" w:rsidRPr="005A27A1" w:rsidRDefault="003914B7" w:rsidP="00D05957">
            <w:pPr>
              <w:rPr>
                <w:rFonts w:ascii="Bookman Old Style" w:hAnsi="Bookman Old Style"/>
              </w:rPr>
            </w:pPr>
            <w:r>
              <w:rPr>
                <w:rFonts w:ascii="Bookman Old Style" w:hAnsi="Bookman Old Style"/>
              </w:rPr>
              <w:t xml:space="preserve">Surface Area </w:t>
            </w:r>
            <w:r w:rsidRPr="005A27A1">
              <w:rPr>
                <w:rFonts w:ascii="Bookman Old Style" w:hAnsi="Bookman Old Style"/>
              </w:rPr>
              <w:t>Formula</w:t>
            </w:r>
          </w:p>
        </w:tc>
        <w:tc>
          <w:tcPr>
            <w:tcW w:w="1836" w:type="dxa"/>
          </w:tcPr>
          <w:p w:rsidR="003914B7" w:rsidRPr="005A27A1" w:rsidRDefault="003914B7" w:rsidP="00D05957">
            <w:pPr>
              <w:rPr>
                <w:rFonts w:ascii="Bookman Old Style" w:hAnsi="Bookman Old Style"/>
              </w:rPr>
            </w:pPr>
            <w:r w:rsidRPr="005A27A1">
              <w:rPr>
                <w:rFonts w:ascii="Bookman Old Style" w:hAnsi="Bookman Old Style"/>
              </w:rPr>
              <w:t>Name each variable</w:t>
            </w:r>
          </w:p>
        </w:tc>
        <w:tc>
          <w:tcPr>
            <w:tcW w:w="4680" w:type="dxa"/>
          </w:tcPr>
          <w:p w:rsidR="003914B7" w:rsidRPr="005A27A1" w:rsidRDefault="003914B7" w:rsidP="00D0595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13A13F7B" wp14:editId="2C0CFB0C">
                      <wp:simplePos x="0" y="0"/>
                      <wp:positionH relativeFrom="column">
                        <wp:posOffset>605155</wp:posOffset>
                      </wp:positionH>
                      <wp:positionV relativeFrom="paragraph">
                        <wp:posOffset>227330</wp:posOffset>
                      </wp:positionV>
                      <wp:extent cx="542925" cy="1659890"/>
                      <wp:effectExtent l="0" t="6032" r="22542" b="22543"/>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42925" cy="1659890"/>
                              </a:xfrm>
                              <a:prstGeom prst="rect">
                                <a:avLst/>
                              </a:prstGeom>
                              <a:gradFill>
                                <a:gsLst>
                                  <a:gs pos="54150">
                                    <a:srgbClr val="C5D3EE"/>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A5479" id="Rectangle 19" o:spid="_x0000_s1026" style="position:absolute;margin-left:47.65pt;margin-top:17.9pt;width:42.75pt;height:13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" fillcolor="#9ab5e4" strokecolor="#385d8a" strokeweight="2pt">
                      <v:fill color2="#e1e8f5" colors="0 #9ab5e4;.5 #c2d1ed;35488f #c5d3ee;1 #e1e8f5" focus="100%" type="gradient">
                        <o:fill v:ext="view" type="gradientUnscaled"/>
                      </v:fill>
                      <v:path arrowok="t"/>
                    </v:rect>
                  </w:pict>
                </mc:Fallback>
              </mc:AlternateContent>
            </w:r>
            <w:r w:rsidRPr="005A27A1">
              <w:rPr>
                <w:rFonts w:ascii="Bookman Old Style" w:hAnsi="Bookman Old Style"/>
              </w:rPr>
              <w:t>Describe each piece of the formula using the help of a net</w:t>
            </w:r>
          </w:p>
        </w:tc>
      </w:tr>
      <w:tr w:rsidR="003914B7" w:rsidRPr="005A27A1" w:rsidTr="00D05957">
        <w:tc>
          <w:tcPr>
            <w:tcW w:w="1836" w:type="dxa"/>
          </w:tcPr>
          <w:p w:rsidR="003914B7" w:rsidRPr="005A27A1" w:rsidRDefault="003914B7" w:rsidP="00D05957">
            <w:pPr>
              <w:rPr>
                <w:rFonts w:ascii="Bookman Old Style" w:hAnsi="Bookman Old Style"/>
              </w:rPr>
            </w:pPr>
            <w:r>
              <w:rPr>
                <w:rFonts w:ascii="Bookman Old Style" w:hAnsi="Bookman Old Style"/>
              </w:rPr>
              <w:t>Cylinder</w:t>
            </w:r>
          </w:p>
        </w:tc>
        <w:tc>
          <w:tcPr>
            <w:tcW w:w="1836" w:type="dxa"/>
          </w:tcPr>
          <w:p w:rsidR="003914B7" w:rsidRPr="005A27A1" w:rsidRDefault="003914B7" w:rsidP="00D05957">
            <w:pPr>
              <w:rPr>
                <w:rFonts w:ascii="Bookman Old Style" w:hAnsi="Bookman Old Style"/>
              </w:rPr>
            </w:pPr>
            <w:r>
              <w:rPr>
                <w:rFonts w:ascii="Bookman Old Style" w:hAnsi="Bookman Old Style"/>
              </w:rPr>
              <w:t>SA</w:t>
            </w:r>
            <w:r w:rsidRPr="005A27A1">
              <w:rPr>
                <w:rFonts w:ascii="Bookman Old Style" w:hAnsi="Bookman Old Style"/>
              </w:rPr>
              <w:t>=</w:t>
            </w:r>
          </w:p>
        </w:tc>
        <w:tc>
          <w:tcPr>
            <w:tcW w:w="1836" w:type="dxa"/>
          </w:tcPr>
          <w:p w:rsidR="003914B7" w:rsidRPr="005A27A1" w:rsidRDefault="003914B7" w:rsidP="00D05957">
            <w:pPr>
              <w:rPr>
                <w:rFonts w:ascii="Bookman Old Style" w:hAnsi="Bookman Old Style"/>
              </w:rPr>
            </w:pPr>
          </w:p>
        </w:tc>
        <w:tc>
          <w:tcPr>
            <w:tcW w:w="4680" w:type="dxa"/>
          </w:tcPr>
          <w:p w:rsidR="003914B7" w:rsidRPr="005A27A1" w:rsidRDefault="003914B7" w:rsidP="00D0595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0907B907" wp14:editId="085207D4">
                      <wp:simplePos x="0" y="0"/>
                      <wp:positionH relativeFrom="column">
                        <wp:posOffset>678815</wp:posOffset>
                      </wp:positionH>
                      <wp:positionV relativeFrom="paragraph">
                        <wp:posOffset>19050</wp:posOffset>
                      </wp:positionV>
                      <wp:extent cx="390525" cy="434340"/>
                      <wp:effectExtent l="0" t="0" r="28575" b="2286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34340"/>
                              </a:xfrm>
                              <a:prstGeom prst="ellipse">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72EDD4D" id="Oval 20" o:spid="_x0000_s1026" style="position:absolute;margin-left:53.45pt;margin-top:1.5pt;width:30.7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" fillcolor="#4f81bd" strokecolor="#385d8a" strokeweight="2pt">
                      <v:fill opacity="27499f"/>
                      <v:path arrowok="t"/>
                    </v:oval>
                  </w:pict>
                </mc:Fallback>
              </mc:AlternateContent>
            </w: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4E031207" wp14:editId="66D7715B">
                      <wp:simplePos x="0" y="0"/>
                      <wp:positionH relativeFrom="column">
                        <wp:posOffset>678815</wp:posOffset>
                      </wp:positionH>
                      <wp:positionV relativeFrom="paragraph">
                        <wp:posOffset>11430</wp:posOffset>
                      </wp:positionV>
                      <wp:extent cx="390525" cy="434340"/>
                      <wp:effectExtent l="0" t="0" r="28575" b="2286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34340"/>
                              </a:xfrm>
                              <a:prstGeom prst="ellipse">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5F98FBE" id="Oval 21" o:spid="_x0000_s1026" style="position:absolute;margin-left:53.45pt;margin-top:.9pt;width:30.75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" fillcolor="#4f81bd" strokecolor="#385d8a" strokeweight="2pt">
                      <v:fill opacity="27499f"/>
                      <v:path arrowok="t"/>
                    </v:oval>
                  </w:pict>
                </mc:Fallback>
              </mc:AlternateContent>
            </w: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tc>
      </w:tr>
      <w:tr w:rsidR="003914B7" w:rsidRPr="005A27A1" w:rsidTr="00D05957">
        <w:tc>
          <w:tcPr>
            <w:tcW w:w="1836" w:type="dxa"/>
          </w:tcPr>
          <w:p w:rsidR="003914B7" w:rsidRPr="005A27A1" w:rsidRDefault="003914B7" w:rsidP="00D05957">
            <w:pPr>
              <w:rPr>
                <w:rFonts w:ascii="Bookman Old Style" w:hAnsi="Bookman Old Style"/>
              </w:rPr>
            </w:pPr>
            <w:r>
              <w:rPr>
                <w:rFonts w:ascii="Bookman Old Style" w:hAnsi="Bookman Old Style"/>
              </w:rPr>
              <w:t>Cone</w:t>
            </w:r>
          </w:p>
        </w:tc>
        <w:tc>
          <w:tcPr>
            <w:tcW w:w="1836" w:type="dxa"/>
          </w:tcPr>
          <w:p w:rsidR="003914B7" w:rsidRPr="005A27A1" w:rsidRDefault="003914B7" w:rsidP="00D05957">
            <w:pPr>
              <w:rPr>
                <w:rFonts w:ascii="Bookman Old Style" w:hAnsi="Bookman Old Style"/>
              </w:rPr>
            </w:pPr>
            <w:r>
              <w:rPr>
                <w:rFonts w:ascii="Bookman Old Style" w:hAnsi="Bookman Old Style"/>
              </w:rPr>
              <w:t>SA</w:t>
            </w:r>
            <w:r w:rsidRPr="005A27A1">
              <w:rPr>
                <w:rFonts w:ascii="Bookman Old Style" w:hAnsi="Bookman Old Style"/>
              </w:rPr>
              <w:t>=</w:t>
            </w:r>
          </w:p>
        </w:tc>
        <w:tc>
          <w:tcPr>
            <w:tcW w:w="1836" w:type="dxa"/>
          </w:tcPr>
          <w:p w:rsidR="003914B7" w:rsidRPr="005A27A1" w:rsidRDefault="003914B7" w:rsidP="00D05957">
            <w:pPr>
              <w:rPr>
                <w:rFonts w:ascii="Bookman Old Style" w:hAnsi="Bookman Old Style"/>
              </w:rPr>
            </w:pPr>
          </w:p>
        </w:tc>
        <w:tc>
          <w:tcPr>
            <w:tcW w:w="4680" w:type="dxa"/>
          </w:tcPr>
          <w:p w:rsidR="003914B7" w:rsidRPr="005A27A1" w:rsidRDefault="003914B7" w:rsidP="00D05957">
            <w:pPr>
              <w:rPr>
                <w:rFonts w:ascii="Bookman Old Style" w:hAnsi="Bookman Old Style"/>
              </w:rPr>
            </w:pPr>
            <w:r>
              <w:rPr>
                <w:noProof/>
              </w:rPr>
              <w:drawing>
                <wp:anchor distT="0" distB="0" distL="114300" distR="114300" simplePos="0" relativeHeight="251670528" behindDoc="0" locked="0" layoutInCell="1" allowOverlap="1" wp14:anchorId="72248F97" wp14:editId="7FA58465">
                  <wp:simplePos x="0" y="0"/>
                  <wp:positionH relativeFrom="column">
                    <wp:posOffset>245745</wp:posOffset>
                  </wp:positionH>
                  <wp:positionV relativeFrom="paragraph">
                    <wp:posOffset>43179</wp:posOffset>
                  </wp:positionV>
                  <wp:extent cx="1295400" cy="1089465"/>
                  <wp:effectExtent l="0" t="0" r="0" b="0"/>
                  <wp:wrapNone/>
                  <wp:docPr id="6" name="Picture 6" descr="http://www.mathsteacher.com.au/year8/ch10_geomcons/09_cones/Image16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teacher.com.au/year8/ch10_geomcons/09_cones/Image1638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166" cy="1086745"/>
                          </a:xfrm>
                          <a:prstGeom prst="rect">
                            <a:avLst/>
                          </a:prstGeom>
                          <a:noFill/>
                          <a:ln>
                            <a:noFill/>
                          </a:ln>
                        </pic:spPr>
                      </pic:pic>
                    </a:graphicData>
                  </a:graphic>
                </wp:anchor>
              </w:drawing>
            </w: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tc>
      </w:tr>
      <w:tr w:rsidR="003914B7" w:rsidRPr="005A27A1" w:rsidTr="00D05957">
        <w:tc>
          <w:tcPr>
            <w:tcW w:w="1836" w:type="dxa"/>
          </w:tcPr>
          <w:p w:rsidR="003914B7" w:rsidRPr="005A27A1" w:rsidRDefault="003914B7" w:rsidP="00D05957">
            <w:pPr>
              <w:rPr>
                <w:rFonts w:ascii="Bookman Old Style" w:hAnsi="Bookman Old Style"/>
              </w:rPr>
            </w:pPr>
            <w:r>
              <w:rPr>
                <w:rFonts w:ascii="Bookman Old Style" w:hAnsi="Bookman Old Style"/>
              </w:rPr>
              <w:t>Sphere</w:t>
            </w:r>
          </w:p>
        </w:tc>
        <w:tc>
          <w:tcPr>
            <w:tcW w:w="1836" w:type="dxa"/>
          </w:tcPr>
          <w:p w:rsidR="003914B7" w:rsidRPr="005A27A1" w:rsidRDefault="003914B7" w:rsidP="00D05957">
            <w:pPr>
              <w:rPr>
                <w:rFonts w:ascii="Bookman Old Style" w:hAnsi="Bookman Old Style"/>
              </w:rPr>
            </w:pPr>
            <w:r>
              <w:rPr>
                <w:rFonts w:ascii="Bookman Old Style" w:hAnsi="Bookman Old Style"/>
              </w:rPr>
              <w:t>SA</w:t>
            </w:r>
            <w:r w:rsidRPr="005A27A1">
              <w:rPr>
                <w:rFonts w:ascii="Bookman Old Style" w:hAnsi="Bookman Old Style"/>
              </w:rPr>
              <w:t>=</w:t>
            </w:r>
          </w:p>
        </w:tc>
        <w:tc>
          <w:tcPr>
            <w:tcW w:w="1836" w:type="dxa"/>
          </w:tcPr>
          <w:p w:rsidR="003914B7" w:rsidRPr="005A27A1" w:rsidRDefault="003914B7" w:rsidP="00D05957">
            <w:pPr>
              <w:rPr>
                <w:rFonts w:ascii="Bookman Old Style" w:hAnsi="Bookman Old Style"/>
              </w:rPr>
            </w:pPr>
          </w:p>
        </w:tc>
        <w:tc>
          <w:tcPr>
            <w:tcW w:w="4680" w:type="dxa"/>
          </w:tcPr>
          <w:p w:rsidR="003914B7" w:rsidRPr="005A27A1" w:rsidRDefault="003914B7" w:rsidP="00D05957">
            <w:pPr>
              <w:rPr>
                <w:rFonts w:ascii="Bookman Old Style" w:hAnsi="Bookman Old Style"/>
              </w:rPr>
            </w:pPr>
            <w:r>
              <w:rPr>
                <w:noProof/>
              </w:rPr>
              <w:drawing>
                <wp:anchor distT="0" distB="0" distL="114300" distR="114300" simplePos="0" relativeHeight="251669504" behindDoc="0" locked="0" layoutInCell="1" allowOverlap="1" wp14:anchorId="0BD51027" wp14:editId="07D96C95">
                  <wp:simplePos x="0" y="0"/>
                  <wp:positionH relativeFrom="column">
                    <wp:posOffset>1541145</wp:posOffset>
                  </wp:positionH>
                  <wp:positionV relativeFrom="paragraph">
                    <wp:posOffset>60325</wp:posOffset>
                  </wp:positionV>
                  <wp:extent cx="1333500" cy="876300"/>
                  <wp:effectExtent l="0" t="0" r="0" b="0"/>
                  <wp:wrapNone/>
                  <wp:docPr id="16" name="Picture 16" descr="http://static.kidspot.com.au/cm_assets/32911/sphere2_346x210-jpg-20151022203339.jpg~q75,dx720y432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kidspot.com.au/cm_assets/32911/sphere2_346x210-jpg-20151022203339.jpg~q75,dx720y432u1r1gg,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76300"/>
                          </a:xfrm>
                          <a:prstGeom prst="rect">
                            <a:avLst/>
                          </a:prstGeom>
                          <a:noFill/>
                          <a:ln>
                            <a:noFill/>
                          </a:ln>
                        </pic:spPr>
                      </pic:pic>
                    </a:graphicData>
                  </a:graphic>
                </wp:anchor>
              </w:drawing>
            </w:r>
            <w:r>
              <w:rPr>
                <w:rFonts w:ascii="Bookman Old Style" w:hAnsi="Bookman Old Style"/>
                <w:noProof/>
              </w:rPr>
              <mc:AlternateContent>
                <mc:Choice Requires="wps">
                  <w:drawing>
                    <wp:anchor distT="0" distB="0" distL="114300" distR="114300" simplePos="0" relativeHeight="251668480" behindDoc="0" locked="0" layoutInCell="1" allowOverlap="1" wp14:anchorId="3B273D63" wp14:editId="6B6ACDB6">
                      <wp:simplePos x="0" y="0"/>
                      <wp:positionH relativeFrom="column">
                        <wp:posOffset>1036320</wp:posOffset>
                      </wp:positionH>
                      <wp:positionV relativeFrom="paragraph">
                        <wp:posOffset>116840</wp:posOffset>
                      </wp:positionV>
                      <wp:extent cx="171450" cy="819150"/>
                      <wp:effectExtent l="0" t="0" r="19050" b="1905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639EA36" id="Oval 54" o:spid="_x0000_s1026" style="position:absolute;margin-left:81.6pt;margin-top:9.2pt;width:13.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" fillcolor="#4f81bd" strokecolor="#385d8a" strokeweight="2pt">
                      <v:fill opacity="19018f"/>
                      <v:path arrowok="t"/>
                    </v:oval>
                  </w:pict>
                </mc:Fallback>
              </mc:AlternateContent>
            </w:r>
            <w:r>
              <w:rPr>
                <w:rFonts w:ascii="Bookman Old Style" w:hAnsi="Bookman Old Style"/>
                <w:noProof/>
              </w:rPr>
              <mc:AlternateContent>
                <mc:Choice Requires="wps">
                  <w:drawing>
                    <wp:anchor distT="0" distB="0" distL="114300" distR="114300" simplePos="0" relativeHeight="251667456" behindDoc="0" locked="0" layoutInCell="1" allowOverlap="1" wp14:anchorId="7B62BBA5" wp14:editId="15C5A4CD">
                      <wp:simplePos x="0" y="0"/>
                      <wp:positionH relativeFrom="column">
                        <wp:posOffset>864870</wp:posOffset>
                      </wp:positionH>
                      <wp:positionV relativeFrom="paragraph">
                        <wp:posOffset>116840</wp:posOffset>
                      </wp:positionV>
                      <wp:extent cx="171450" cy="819150"/>
                      <wp:effectExtent l="0" t="0" r="19050"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98888B9" id="Oval 46" o:spid="_x0000_s1026" style="position:absolute;margin-left:68.1pt;margin-top:9.2pt;width:13.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" fillcolor="#4f81bd" strokecolor="#385d8a" strokeweight="2pt">
                      <v:fill opacity="19018f"/>
                      <v:path arrowok="t"/>
                    </v:oval>
                  </w:pict>
                </mc:Fallback>
              </mc:AlternateContent>
            </w:r>
            <w:r>
              <w:rPr>
                <w:rFonts w:ascii="Bookman Old Style" w:hAnsi="Bookman Old Style"/>
                <w:noProof/>
              </w:rPr>
              <mc:AlternateContent>
                <mc:Choice Requires="wps">
                  <w:drawing>
                    <wp:anchor distT="0" distB="0" distL="114300" distR="114300" simplePos="0" relativeHeight="251665408" behindDoc="0" locked="0" layoutInCell="1" allowOverlap="1" wp14:anchorId="5A5009B0" wp14:editId="4B908E23">
                      <wp:simplePos x="0" y="0"/>
                      <wp:positionH relativeFrom="column">
                        <wp:posOffset>531495</wp:posOffset>
                      </wp:positionH>
                      <wp:positionV relativeFrom="paragraph">
                        <wp:posOffset>117475</wp:posOffset>
                      </wp:positionV>
                      <wp:extent cx="171450" cy="819150"/>
                      <wp:effectExtent l="0" t="0" r="19050" b="190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ABD58AD" id="Oval 43" o:spid="_x0000_s1026" style="position:absolute;margin-left:41.85pt;margin-top:9.25pt;width:13.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" fillcolor="#4f81bd" strokecolor="#385d8a" strokeweight="2pt">
                      <v:fill opacity="19018f"/>
                      <v:path arrowok="t"/>
                    </v:oval>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03A9AF75" wp14:editId="1FBCCDB5">
                      <wp:simplePos x="0" y="0"/>
                      <wp:positionH relativeFrom="column">
                        <wp:posOffset>360045</wp:posOffset>
                      </wp:positionH>
                      <wp:positionV relativeFrom="paragraph">
                        <wp:posOffset>116840</wp:posOffset>
                      </wp:positionV>
                      <wp:extent cx="171450" cy="819150"/>
                      <wp:effectExtent l="0" t="0" r="19050" b="1905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B7541E9" id="Oval 42" o:spid="_x0000_s1026" style="position:absolute;margin-left:28.35pt;margin-top:9.2pt;width:13.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" fillcolor="#4f81bd" strokecolor="#385d8a" strokeweight="2pt">
                      <v:fill opacity="19018f"/>
                      <v:path arrowok="t"/>
                    </v:oval>
                  </w:pict>
                </mc:Fallback>
              </mc:AlternateContent>
            </w:r>
            <w:r>
              <w:rPr>
                <w:rFonts w:ascii="Bookman Old Style" w:hAnsi="Bookman Old Style"/>
                <w:noProof/>
              </w:rPr>
              <mc:AlternateContent>
                <mc:Choice Requires="wps">
                  <w:drawing>
                    <wp:anchor distT="0" distB="0" distL="114300" distR="114300" simplePos="0" relativeHeight="251666432" behindDoc="0" locked="0" layoutInCell="1" allowOverlap="1" wp14:anchorId="292C670E" wp14:editId="277A56CF">
                      <wp:simplePos x="0" y="0"/>
                      <wp:positionH relativeFrom="column">
                        <wp:posOffset>693420</wp:posOffset>
                      </wp:positionH>
                      <wp:positionV relativeFrom="paragraph">
                        <wp:posOffset>116840</wp:posOffset>
                      </wp:positionV>
                      <wp:extent cx="171450" cy="819150"/>
                      <wp:effectExtent l="0" t="0" r="19050" b="190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61BF066" id="Oval 44" o:spid="_x0000_s1026" style="position:absolute;margin-left:54.6pt;margin-top:9.2pt;width:13.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" fillcolor="#4f81bd" strokecolor="#385d8a" strokeweight="2pt">
                      <v:fill opacity="19018f"/>
                      <v:path arrowok="t"/>
                    </v:oval>
                  </w:pict>
                </mc:Fallback>
              </mc:AlternateContent>
            </w:r>
            <w:r>
              <w:rPr>
                <w:rFonts w:ascii="Bookman Old Style" w:hAnsi="Bookman Old Style"/>
                <w:noProof/>
              </w:rPr>
              <mc:AlternateContent>
                <mc:Choice Requires="wps">
                  <w:drawing>
                    <wp:anchor distT="0" distB="0" distL="114300" distR="114300" simplePos="0" relativeHeight="251663360" behindDoc="0" locked="0" layoutInCell="1" allowOverlap="1" wp14:anchorId="1B610B0F" wp14:editId="74F1F957">
                      <wp:simplePos x="0" y="0"/>
                      <wp:positionH relativeFrom="column">
                        <wp:posOffset>188595</wp:posOffset>
                      </wp:positionH>
                      <wp:positionV relativeFrom="paragraph">
                        <wp:posOffset>117475</wp:posOffset>
                      </wp:positionV>
                      <wp:extent cx="171450" cy="819150"/>
                      <wp:effectExtent l="0" t="0" r="19050" b="190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19150"/>
                              </a:xfrm>
                              <a:prstGeom prst="ellipse">
                                <a:avLst/>
                              </a:prstGeom>
                              <a:solidFill>
                                <a:srgbClr val="4F81BD">
                                  <a:alpha val="29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AE5FDD6" id="Oval 41" o:spid="_x0000_s1026" style="position:absolute;margin-left:14.85pt;margin-top:9.2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" fillcolor="#4f81bd" strokecolor="#385d8a" strokeweight="2pt">
                      <v:fill opacity="19018f"/>
                      <v:path arrowok="t"/>
                    </v:oval>
                  </w:pict>
                </mc:Fallback>
              </mc:AlternateContent>
            </w: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p w:rsidR="003914B7" w:rsidRPr="005A27A1" w:rsidRDefault="003914B7" w:rsidP="00D05957">
            <w:pPr>
              <w:rPr>
                <w:rFonts w:ascii="Bookman Old Style" w:hAnsi="Bookman Old Style"/>
              </w:rPr>
            </w:pPr>
          </w:p>
        </w:tc>
      </w:tr>
    </w:tbl>
    <w:p w:rsidR="003914B7" w:rsidRDefault="003914B7" w:rsidP="003914B7">
      <w:pPr>
        <w:spacing w:after="120" w:line="240" w:lineRule="auto"/>
        <w:rPr>
          <w:rFonts w:ascii="Bookman Old Style" w:hAnsi="Bookman Old Style"/>
        </w:rPr>
      </w:pPr>
      <w:r>
        <w:rPr>
          <w:rFonts w:ascii="Bookman Old Style" w:hAnsi="Bookman Old Style"/>
        </w:rPr>
        <w:t xml:space="preserve">Discussion:  Use the nets and surface area formulas above to discuss the pieces of each of the formulas.  Label the nets with each piece of the formulas.   </w:t>
      </w:r>
    </w:p>
    <w:p w:rsidR="003914B7" w:rsidRPr="005A27A1" w:rsidRDefault="003914B7" w:rsidP="003914B7">
      <w:pPr>
        <w:spacing w:after="120" w:line="240" w:lineRule="auto"/>
        <w:rPr>
          <w:rFonts w:ascii="Bookman Old Style" w:hAnsi="Bookman Old Style"/>
        </w:rPr>
      </w:pPr>
      <w:r>
        <w:rPr>
          <w:rFonts w:ascii="Bookman Old Style" w:hAnsi="Bookman Old Style"/>
        </w:rPr>
        <w:t xml:space="preserve">Notes:  </w:t>
      </w: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r>
        <w:rPr>
          <w:rFonts w:ascii="Bookman Old Style" w:hAnsi="Bookman Old Style"/>
        </w:rPr>
        <w:t xml:space="preserve">How is the surface area formula for a cylinder similar to the surface area formula for a prism? </w:t>
      </w: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r>
        <w:rPr>
          <w:rFonts w:ascii="Bookman Old Style" w:hAnsi="Bookman Old Style"/>
        </w:rPr>
        <w:t xml:space="preserve">How are they different?  </w:t>
      </w: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r>
        <w:rPr>
          <w:rFonts w:ascii="Bookman Old Style" w:hAnsi="Bookman Old Style"/>
        </w:rPr>
        <w:t xml:space="preserve">How is the volume formula for a cone similar to the volume formula for a pyramid? </w:t>
      </w:r>
    </w:p>
    <w:p w:rsidR="003914B7" w:rsidRDefault="003914B7" w:rsidP="003914B7">
      <w:pPr>
        <w:spacing w:after="120"/>
        <w:rPr>
          <w:rFonts w:ascii="Bookman Old Style" w:hAnsi="Bookman Old Style"/>
        </w:rPr>
      </w:pPr>
    </w:p>
    <w:p w:rsidR="003914B7" w:rsidRDefault="003914B7" w:rsidP="003914B7">
      <w:pPr>
        <w:spacing w:after="120"/>
        <w:rPr>
          <w:rFonts w:ascii="Bookman Old Style" w:hAnsi="Bookman Old Style"/>
        </w:rPr>
      </w:pPr>
    </w:p>
    <w:p w:rsidR="005E583E" w:rsidRDefault="003914B7" w:rsidP="003914B7">
      <w:pPr>
        <w:spacing w:after="120"/>
      </w:pPr>
      <w:r>
        <w:rPr>
          <w:rFonts w:ascii="Bookman Old Style" w:hAnsi="Bookman Old Style"/>
        </w:rPr>
        <w:t xml:space="preserve">How are they different?   </w:t>
      </w:r>
    </w:p>
    <w:sectPr w:rsidR="005E583E" w:rsidSect="00391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B7"/>
    <w:rsid w:val="003914B7"/>
    <w:rsid w:val="005E583E"/>
    <w:rsid w:val="00B8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52E2-64C4-4DAD-8627-F6390204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4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2017-03-20T19:18:00Z</dcterms:created>
  <dcterms:modified xsi:type="dcterms:W3CDTF">2017-03-20T19:18:00Z</dcterms:modified>
</cp:coreProperties>
</file>