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margin" w:tblpXSpec="right" w:tblpYSpec="bottom"/>
        <w:tblW w:w="0" w:type="auto"/>
        <w:tblBorders>
          <w:top w:val="none" w:sz="0" w:space="0" w:color="auto"/>
          <w:left w:val="none" w:sz="0" w:space="0" w:color="auto"/>
          <w:right w:val="none" w:sz="0" w:space="0" w:color="auto"/>
        </w:tblBorders>
        <w:tblLook w:val="04A0" w:firstRow="1" w:lastRow="0" w:firstColumn="1" w:lastColumn="0" w:noHBand="0" w:noVBand="1"/>
      </w:tblPr>
      <w:tblGrid>
        <w:gridCol w:w="2682"/>
      </w:tblGrid>
      <w:tr w:rsidR="001F1636" w14:paraId="21BF859D" w14:textId="77777777" w:rsidTr="00772BDB">
        <w:tc>
          <w:tcPr>
            <w:tcW w:w="2682" w:type="dxa"/>
          </w:tcPr>
          <w:p w14:paraId="7B59091D" w14:textId="470F664C" w:rsidR="001F1636" w:rsidRDefault="00F442D4" w:rsidP="00772BDB">
            <w:pPr>
              <w:jc w:val="center"/>
              <w:rPr>
                <w:b/>
              </w:rPr>
            </w:pPr>
            <w:r>
              <w:rPr>
                <w:b/>
              </w:rPr>
              <w:t>Employability</w:t>
            </w:r>
          </w:p>
        </w:tc>
      </w:tr>
    </w:tbl>
    <w:p w14:paraId="4B75970D" w14:textId="0915B1C1" w:rsidR="001F1636" w:rsidRDefault="001F1636" w:rsidP="001F1636">
      <w:pPr>
        <w:jc w:val="right"/>
        <w:rPr>
          <w:b/>
        </w:rPr>
      </w:pPr>
      <w:r>
        <w:rPr>
          <w:b/>
          <w:sz w:val="28"/>
          <w:szCs w:val="28"/>
        </w:rPr>
        <w:tab/>
      </w:r>
      <w:r>
        <w:rPr>
          <w:b/>
          <w:sz w:val="28"/>
          <w:szCs w:val="28"/>
        </w:rPr>
        <w:tab/>
      </w:r>
      <w:r w:rsidR="00B478FD">
        <w:rPr>
          <w:b/>
        </w:rPr>
        <w:t>Location</w:t>
      </w:r>
      <w:r w:rsidRPr="00222600">
        <w:rPr>
          <w:b/>
        </w:rPr>
        <w:t>:</w:t>
      </w:r>
    </w:p>
    <w:p w14:paraId="691ECC14" w14:textId="4AD672AD" w:rsidR="00130D2D" w:rsidRPr="00C87AE7" w:rsidRDefault="001F1636" w:rsidP="00AB5424">
      <w:pPr>
        <w:rPr>
          <w:b/>
          <w:sz w:val="32"/>
          <w:szCs w:val="32"/>
        </w:rPr>
      </w:pPr>
      <w:r w:rsidRPr="006A0B31">
        <w:rPr>
          <w:b/>
          <w:sz w:val="32"/>
          <w:szCs w:val="32"/>
        </w:rPr>
        <w:t>Lesson Title:</w:t>
      </w:r>
      <w:r w:rsidR="00625AA8">
        <w:rPr>
          <w:b/>
          <w:sz w:val="32"/>
          <w:szCs w:val="32"/>
        </w:rPr>
        <w:t xml:space="preserve"> Current Events: DACA </w:t>
      </w:r>
      <w:r w:rsidR="0089462A">
        <w:rPr>
          <w:b/>
          <w:sz w:val="32"/>
          <w:szCs w:val="32"/>
        </w:rPr>
        <w:t>Controversy</w:t>
      </w:r>
      <w:r w:rsidR="003A26CA">
        <w:rPr>
          <w:b/>
          <w:sz w:val="32"/>
          <w:szCs w:val="32"/>
        </w:rPr>
        <w:tab/>
      </w:r>
      <w:r w:rsidR="003A26CA">
        <w:rPr>
          <w:b/>
          <w:sz w:val="32"/>
          <w:szCs w:val="32"/>
        </w:rPr>
        <w:tab/>
      </w:r>
      <w:r w:rsidR="003A26CA">
        <w:rPr>
          <w:b/>
          <w:sz w:val="32"/>
          <w:szCs w:val="32"/>
        </w:rPr>
        <w:tab/>
      </w:r>
      <w:r w:rsidR="003A26CA">
        <w:rPr>
          <w:b/>
          <w:sz w:val="32"/>
          <w:szCs w:val="32"/>
        </w:rPr>
        <w:tab/>
      </w:r>
      <w:r w:rsidR="003A26CA">
        <w:rPr>
          <w:b/>
          <w:sz w:val="32"/>
          <w:szCs w:val="32"/>
        </w:rPr>
        <w:tab/>
      </w:r>
      <w:r w:rsidR="00D92867">
        <w:rPr>
          <w:b/>
          <w:sz w:val="32"/>
          <w:szCs w:val="32"/>
        </w:rPr>
        <w:t>Unit Title</w:t>
      </w:r>
      <w:r>
        <w:rPr>
          <w:b/>
          <w:sz w:val="32"/>
          <w:szCs w:val="32"/>
        </w:rPr>
        <w:t>:</w:t>
      </w:r>
      <w:r w:rsidR="00625AA8">
        <w:rPr>
          <w:b/>
          <w:sz w:val="32"/>
          <w:szCs w:val="32"/>
        </w:rPr>
        <w:t xml:space="preserve"> Current Events</w:t>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28235B">
        <w:rPr>
          <w:b/>
          <w:sz w:val="32"/>
          <w:szCs w:val="32"/>
        </w:rPr>
        <w:tab/>
      </w:r>
      <w:r w:rsidR="00625AA8">
        <w:rPr>
          <w:b/>
          <w:sz w:val="32"/>
          <w:szCs w:val="32"/>
        </w:rPr>
        <w:tab/>
      </w:r>
      <w:r w:rsidR="00625AA8">
        <w:rPr>
          <w:b/>
          <w:sz w:val="32"/>
          <w:szCs w:val="32"/>
        </w:rPr>
        <w:tab/>
      </w:r>
      <w:r w:rsidR="002D0BD0">
        <w:rPr>
          <w:b/>
          <w:sz w:val="32"/>
          <w:szCs w:val="32"/>
        </w:rPr>
        <w:t xml:space="preserve">Unit </w:t>
      </w:r>
      <w:r w:rsidR="003A26CA">
        <w:rPr>
          <w:b/>
          <w:sz w:val="32"/>
          <w:szCs w:val="32"/>
        </w:rPr>
        <w:t xml:space="preserve">Placement: </w:t>
      </w:r>
    </w:p>
    <w:tbl>
      <w:tblPr>
        <w:tblStyle w:val="TableGrid"/>
        <w:tblW w:w="0" w:type="auto"/>
        <w:tblLayout w:type="fixed"/>
        <w:tblLook w:val="04A0" w:firstRow="1" w:lastRow="0" w:firstColumn="1" w:lastColumn="0" w:noHBand="0" w:noVBand="1"/>
      </w:tblPr>
      <w:tblGrid>
        <w:gridCol w:w="1458"/>
        <w:gridCol w:w="630"/>
        <w:gridCol w:w="1260"/>
        <w:gridCol w:w="1620"/>
        <w:gridCol w:w="9648"/>
      </w:tblGrid>
      <w:tr w:rsidR="00C21636" w14:paraId="246782E8" w14:textId="77777777" w:rsidTr="00673B69">
        <w:tc>
          <w:tcPr>
            <w:tcW w:w="14616" w:type="dxa"/>
            <w:gridSpan w:val="5"/>
            <w:shd w:val="clear" w:color="auto" w:fill="C6D9F1" w:themeFill="text2" w:themeFillTint="33"/>
          </w:tcPr>
          <w:p w14:paraId="5D88182B" w14:textId="09FD5546" w:rsidR="00C21636" w:rsidRPr="001B5715" w:rsidRDefault="00C21636" w:rsidP="00C21636">
            <w:pPr>
              <w:rPr>
                <w:sz w:val="24"/>
                <w:szCs w:val="24"/>
              </w:rPr>
            </w:pPr>
            <w:r w:rsidRPr="001B5715">
              <w:rPr>
                <w:b/>
                <w:sz w:val="24"/>
                <w:szCs w:val="24"/>
              </w:rPr>
              <w:t>NRS Level(s):</w:t>
            </w:r>
            <w:r w:rsidRPr="001B5715">
              <w:rPr>
                <w:sz w:val="24"/>
                <w:szCs w:val="24"/>
              </w:rPr>
              <w:t xml:space="preserve">        </w:t>
            </w:r>
            <w:r w:rsidR="00B75D55">
              <w:rPr>
                <w:sz w:val="24"/>
                <w:szCs w:val="24"/>
              </w:rPr>
              <w:t>4</w:t>
            </w:r>
            <w:r w:rsidRPr="001B5715">
              <w:rPr>
                <w:sz w:val="24"/>
                <w:szCs w:val="24"/>
              </w:rPr>
              <w:t xml:space="preserve">                             </w:t>
            </w:r>
            <w:r w:rsidRPr="001B5715">
              <w:rPr>
                <w:b/>
                <w:sz w:val="24"/>
                <w:szCs w:val="24"/>
              </w:rPr>
              <w:t>Content Area(s):</w:t>
            </w:r>
            <w:r w:rsidR="0028235B">
              <w:rPr>
                <w:sz w:val="24"/>
                <w:szCs w:val="24"/>
              </w:rPr>
              <w:t xml:space="preserve">           </w:t>
            </w:r>
            <w:r w:rsidR="00FE4695">
              <w:rPr>
                <w:sz w:val="24"/>
                <w:szCs w:val="24"/>
              </w:rPr>
              <w:t xml:space="preserve">RLA                                                                                        </w:t>
            </w:r>
            <w:r w:rsidRPr="001B5715">
              <w:rPr>
                <w:b/>
                <w:sz w:val="24"/>
                <w:szCs w:val="24"/>
              </w:rPr>
              <w:t>Length of Lesson</w:t>
            </w:r>
            <w:r w:rsidR="00004C8B">
              <w:rPr>
                <w:b/>
                <w:sz w:val="24"/>
                <w:szCs w:val="24"/>
              </w:rPr>
              <w:t>:</w:t>
            </w:r>
            <w:r w:rsidR="00B75D55">
              <w:rPr>
                <w:b/>
                <w:sz w:val="24"/>
                <w:szCs w:val="24"/>
              </w:rPr>
              <w:t xml:space="preserve"> </w:t>
            </w:r>
            <w:r w:rsidR="00B75D55" w:rsidRPr="00FE4695">
              <w:rPr>
                <w:sz w:val="24"/>
                <w:szCs w:val="24"/>
              </w:rPr>
              <w:t>1 hour</w:t>
            </w:r>
          </w:p>
          <w:p w14:paraId="491421F5" w14:textId="77777777" w:rsidR="00C21636" w:rsidRPr="00C21636" w:rsidRDefault="00C21636" w:rsidP="00C21636">
            <w:pPr>
              <w:rPr>
                <w:rFonts w:ascii="Century Gothic" w:eastAsia="Times New Roman" w:hAnsi="Century Gothic"/>
                <w:sz w:val="24"/>
                <w:szCs w:val="24"/>
              </w:rPr>
            </w:pPr>
          </w:p>
        </w:tc>
      </w:tr>
      <w:tr w:rsidR="002D0BD0" w14:paraId="7C91CBC9" w14:textId="77777777" w:rsidTr="00772BDB">
        <w:trPr>
          <w:trHeight w:val="1508"/>
        </w:trPr>
        <w:tc>
          <w:tcPr>
            <w:tcW w:w="14616" w:type="dxa"/>
            <w:gridSpan w:val="5"/>
            <w:shd w:val="clear" w:color="auto" w:fill="auto"/>
          </w:tcPr>
          <w:p w14:paraId="1DBE0038" w14:textId="41A52BC8" w:rsidR="002D0BD0" w:rsidRPr="00E2135C" w:rsidRDefault="002D0BD0" w:rsidP="002D0BD0">
            <w:pPr>
              <w:jc w:val="center"/>
              <w:rPr>
                <w:b/>
                <w:sz w:val="24"/>
                <w:szCs w:val="24"/>
              </w:rPr>
            </w:pPr>
            <w:r w:rsidRPr="00E2135C">
              <w:rPr>
                <w:b/>
                <w:sz w:val="24"/>
                <w:szCs w:val="24"/>
              </w:rPr>
              <w:t>Standards</w:t>
            </w:r>
          </w:p>
          <w:p w14:paraId="18A33817" w14:textId="1740A8EC" w:rsidR="00E2135C" w:rsidRPr="00E2135C" w:rsidRDefault="00E2135C" w:rsidP="00E2135C">
            <w:pPr>
              <w:rPr>
                <w:b/>
              </w:rPr>
            </w:pPr>
            <w:r w:rsidRPr="00E2135C">
              <w:rPr>
                <w:b/>
              </w:rPr>
              <w:t xml:space="preserve">Lead </w:t>
            </w:r>
            <w:r w:rsidR="00AC25D3">
              <w:rPr>
                <w:b/>
              </w:rPr>
              <w:t xml:space="preserve">CCR </w:t>
            </w:r>
          </w:p>
          <w:p w14:paraId="6B9BB290" w14:textId="269D31A3" w:rsidR="00AC25D3" w:rsidRPr="00BA0D9E" w:rsidRDefault="002D0BD0">
            <w:pPr>
              <w:rPr>
                <w:rStyle w:val="Hyperlink"/>
                <w:color w:val="auto"/>
                <w:u w:val="none"/>
              </w:rPr>
            </w:pPr>
            <w:r w:rsidRPr="00BA0D9E">
              <w:fldChar w:fldCharType="begin"/>
            </w:r>
            <w:r w:rsidRPr="00BA0D9E">
              <w:instrText xml:space="preserve"> HYPERLINK "http://kyae.ky.gov/NR/rdonlyres/9FB77A0A-B8A8-4ED9-B1B2-8CD39D7ADA9B/0/CCRSforELALiteracy.pdf" </w:instrText>
            </w:r>
            <w:r w:rsidRPr="00BA0D9E">
              <w:fldChar w:fldCharType="separate"/>
            </w:r>
            <w:r w:rsidR="00AC25D3" w:rsidRPr="00BA0D9E">
              <w:rPr>
                <w:rStyle w:val="Hyperlink"/>
                <w:color w:val="auto"/>
                <w:u w:val="none"/>
              </w:rPr>
              <w:t>Anchor Standard</w:t>
            </w:r>
          </w:p>
          <w:p w14:paraId="01BE1212" w14:textId="5B1C6DC4" w:rsidR="00AC3058" w:rsidRDefault="002D0BD0">
            <w:r w:rsidRPr="00BA0D9E">
              <w:fldChar w:fldCharType="end"/>
            </w:r>
            <w:r w:rsidR="00DF46FF">
              <w:t xml:space="preserve">CCR Speaking and Listening Anchor 1: Prepare for and participate effectively in a range of conversations and collaborations with diverse partners, building on others’ ideas and expressing their own clearly and persuasively. </w:t>
            </w:r>
          </w:p>
          <w:p w14:paraId="6577AD8C" w14:textId="5431D837" w:rsidR="002D0BD0" w:rsidRPr="00AC3058" w:rsidRDefault="00E2135C">
            <w:r w:rsidRPr="00E2135C">
              <w:rPr>
                <w:b/>
              </w:rPr>
              <w:t>Lead</w:t>
            </w:r>
            <w:r w:rsidR="00AC25D3">
              <w:rPr>
                <w:b/>
              </w:rPr>
              <w:t xml:space="preserve"> CCR </w:t>
            </w:r>
          </w:p>
          <w:p w14:paraId="1D84BBFF" w14:textId="3BEE6C9A" w:rsidR="00AC3058" w:rsidRDefault="006B4C55" w:rsidP="00DE444A">
            <w:r>
              <w:t>Level-</w:t>
            </w:r>
            <w:r w:rsidR="00AC3058" w:rsidRPr="00BA0D9E">
              <w:t>Specific Standard</w:t>
            </w:r>
          </w:p>
          <w:p w14:paraId="1E6BD5C1" w14:textId="751FFF03" w:rsidR="00DF46FF" w:rsidRPr="00BA0D9E" w:rsidRDefault="00DF46FF" w:rsidP="00DE444A">
            <w:pPr>
              <w:rPr>
                <w:rStyle w:val="Hyperlink"/>
                <w:color w:val="auto"/>
                <w:u w:val="none"/>
              </w:rPr>
            </w:pPr>
            <w:r>
              <w:t>Engage effectively in a range of collaborative discussions with diverse partners, building on others’ ideas and expressing their own clearly. SL.8.1</w:t>
            </w:r>
          </w:p>
          <w:p w14:paraId="1C0A2B26" w14:textId="37533EE9" w:rsidR="00E2135C" w:rsidRDefault="00E2135C" w:rsidP="00DE444A">
            <w:pPr>
              <w:rPr>
                <w:rStyle w:val="Hyperlink"/>
                <w:b/>
                <w:color w:val="auto"/>
                <w:u w:val="none"/>
              </w:rPr>
            </w:pPr>
            <w:r w:rsidRPr="00E2135C">
              <w:rPr>
                <w:rStyle w:val="Hyperlink"/>
                <w:b/>
                <w:color w:val="auto"/>
                <w:u w:val="none"/>
              </w:rPr>
              <w:t xml:space="preserve">Supporting </w:t>
            </w:r>
            <w:r w:rsidR="00AC25D3">
              <w:rPr>
                <w:rStyle w:val="Hyperlink"/>
                <w:b/>
                <w:color w:val="auto"/>
                <w:u w:val="none"/>
              </w:rPr>
              <w:t>CCR Standards</w:t>
            </w:r>
          </w:p>
          <w:p w14:paraId="40719764" w14:textId="60C9B85C" w:rsidR="00BA0D9E" w:rsidRDefault="00BA0D9E" w:rsidP="00DE444A">
            <w:pPr>
              <w:rPr>
                <w:rStyle w:val="Hyperlink"/>
                <w:color w:val="auto"/>
                <w:u w:val="none"/>
              </w:rPr>
            </w:pPr>
            <w:r w:rsidRPr="00BA0D9E">
              <w:rPr>
                <w:rStyle w:val="Hyperlink"/>
                <w:color w:val="auto"/>
                <w:u w:val="none"/>
              </w:rPr>
              <w:t>Anchor Standards</w:t>
            </w:r>
          </w:p>
          <w:p w14:paraId="5687523B" w14:textId="2B951768" w:rsidR="00DF46FF" w:rsidRPr="00BA0D9E" w:rsidRDefault="00DF46FF" w:rsidP="00DE444A">
            <w:pPr>
              <w:rPr>
                <w:rStyle w:val="Hyperlink"/>
                <w:color w:val="auto"/>
                <w:u w:val="none"/>
              </w:rPr>
            </w:pPr>
            <w:r>
              <w:rPr>
                <w:rStyle w:val="Hyperlink"/>
                <w:color w:val="auto"/>
                <w:u w:val="none"/>
              </w:rPr>
              <w:t xml:space="preserve">Reading Anchor 7: Integrate and evaluate content presented in diverse media and formats, including visually and quantitatively, as well as in words. </w:t>
            </w:r>
          </w:p>
          <w:p w14:paraId="56ADAF82" w14:textId="1E4FC006" w:rsidR="00E2135C" w:rsidRPr="00BA0D9E" w:rsidRDefault="00AC25D3" w:rsidP="00DE444A">
            <w:pPr>
              <w:rPr>
                <w:rStyle w:val="Hyperlink"/>
                <w:color w:val="auto"/>
                <w:u w:val="none"/>
              </w:rPr>
            </w:pPr>
            <w:r w:rsidRPr="00BA0D9E">
              <w:rPr>
                <w:rStyle w:val="Hyperlink"/>
                <w:color w:val="auto"/>
                <w:u w:val="none"/>
              </w:rPr>
              <w:t>Level</w:t>
            </w:r>
            <w:r w:rsidR="00E2135C" w:rsidRPr="00BA0D9E">
              <w:rPr>
                <w:rStyle w:val="Hyperlink"/>
                <w:color w:val="auto"/>
                <w:u w:val="none"/>
              </w:rPr>
              <w:t>-Specific Standards</w:t>
            </w:r>
          </w:p>
          <w:p w14:paraId="64FC18F0" w14:textId="647BB9B4" w:rsidR="002D0BD0" w:rsidRPr="00DF46FF" w:rsidRDefault="00DF46FF" w:rsidP="00DE444A">
            <w:pPr>
              <w:rPr>
                <w:rStyle w:val="Hyperlink"/>
                <w:color w:val="auto"/>
                <w:u w:val="none"/>
              </w:rPr>
            </w:pPr>
            <w:r w:rsidRPr="00DF46FF">
              <w:rPr>
                <w:rStyle w:val="Hyperlink"/>
                <w:color w:val="auto"/>
                <w:u w:val="none"/>
              </w:rPr>
              <w:t>RI.6.7 Integrate information presented in different media or formats as well as in words to develop a coherent understanding of a topic or issue.</w:t>
            </w:r>
          </w:p>
          <w:p w14:paraId="3655AA12" w14:textId="2C218A29" w:rsidR="002D0BD0" w:rsidRPr="00BA0D9E" w:rsidRDefault="0008600E" w:rsidP="00DE444A">
            <w:pPr>
              <w:rPr>
                <w:b/>
              </w:rPr>
            </w:pPr>
            <w:hyperlink r:id="rId8" w:history="1">
              <w:r w:rsidR="002D0BD0" w:rsidRPr="00BA0D9E">
                <w:rPr>
                  <w:rStyle w:val="Hyperlink"/>
                  <w:b/>
                  <w:color w:val="auto"/>
                  <w:u w:val="none"/>
                </w:rPr>
                <w:t>Employability Standard(s)</w:t>
              </w:r>
            </w:hyperlink>
            <w:r w:rsidR="002D0BD0" w:rsidRPr="00BA0D9E">
              <w:rPr>
                <w:rStyle w:val="Hyperlink"/>
                <w:b/>
                <w:color w:val="auto"/>
                <w:u w:val="none"/>
              </w:rPr>
              <w:t>:</w:t>
            </w:r>
          </w:p>
          <w:p w14:paraId="47812CEC" w14:textId="64AF8DA9" w:rsidR="002D0BD0" w:rsidRDefault="00DF46FF" w:rsidP="002F119A">
            <w:r>
              <w:t xml:space="preserve">E.7 Accurately </w:t>
            </w:r>
            <w:proofErr w:type="gramStart"/>
            <w:r>
              <w:t>analyze</w:t>
            </w:r>
            <w:proofErr w:type="gramEnd"/>
            <w:r>
              <w:t xml:space="preserve"> information and respond appropriately.</w:t>
            </w:r>
          </w:p>
          <w:p w14:paraId="13E2BDA3" w14:textId="788D6D85" w:rsidR="00DF46FF" w:rsidRPr="00130D2D" w:rsidRDefault="00DF46FF" w:rsidP="002F119A">
            <w:r>
              <w:t>E.8 Interact with others in a professional manner.</w:t>
            </w:r>
          </w:p>
        </w:tc>
      </w:tr>
      <w:tr w:rsidR="00473A8C" w14:paraId="46DC3389" w14:textId="77777777" w:rsidTr="00473A8C">
        <w:trPr>
          <w:trHeight w:val="260"/>
        </w:trPr>
        <w:tc>
          <w:tcPr>
            <w:tcW w:w="14616" w:type="dxa"/>
            <w:gridSpan w:val="5"/>
            <w:shd w:val="clear" w:color="auto" w:fill="auto"/>
          </w:tcPr>
          <w:p w14:paraId="5CD73369" w14:textId="3B16DA42" w:rsidR="00473A8C" w:rsidRDefault="00CF564A" w:rsidP="00473A8C">
            <w:pPr>
              <w:jc w:val="center"/>
              <w:rPr>
                <w:b/>
                <w:sz w:val="24"/>
                <w:szCs w:val="24"/>
              </w:rPr>
            </w:pPr>
            <w:r>
              <w:rPr>
                <w:b/>
                <w:sz w:val="24"/>
                <w:szCs w:val="24"/>
              </w:rPr>
              <w:t>Textual A</w:t>
            </w:r>
            <w:r w:rsidR="00C404C7">
              <w:rPr>
                <w:b/>
                <w:sz w:val="24"/>
                <w:szCs w:val="24"/>
              </w:rPr>
              <w:t xml:space="preserve">nalysis: </w:t>
            </w:r>
            <w:r w:rsidR="00473A8C">
              <w:rPr>
                <w:b/>
                <w:sz w:val="24"/>
                <w:szCs w:val="24"/>
              </w:rPr>
              <w:t>Key Shifts</w:t>
            </w:r>
          </w:p>
        </w:tc>
      </w:tr>
      <w:tr w:rsidR="0028235B" w14:paraId="58AC4D57" w14:textId="77777777" w:rsidTr="004E4CCB">
        <w:trPr>
          <w:trHeight w:val="88"/>
        </w:trPr>
        <w:tc>
          <w:tcPr>
            <w:tcW w:w="1458" w:type="dxa"/>
            <w:vMerge w:val="restart"/>
            <w:shd w:val="clear" w:color="auto" w:fill="auto"/>
          </w:tcPr>
          <w:p w14:paraId="3556CCD8" w14:textId="77777777" w:rsidR="0028235B" w:rsidRDefault="0028235B" w:rsidP="004E4CCB">
            <w:pPr>
              <w:rPr>
                <w:b/>
                <w:sz w:val="24"/>
                <w:szCs w:val="24"/>
              </w:rPr>
            </w:pPr>
            <w:r>
              <w:rPr>
                <w:b/>
                <w:sz w:val="24"/>
                <w:szCs w:val="24"/>
              </w:rPr>
              <w:t>Key Shift #1 Complexity</w:t>
            </w:r>
          </w:p>
        </w:tc>
        <w:tc>
          <w:tcPr>
            <w:tcW w:w="1890" w:type="dxa"/>
            <w:gridSpan w:val="2"/>
            <w:shd w:val="clear" w:color="auto" w:fill="auto"/>
          </w:tcPr>
          <w:p w14:paraId="5DFD37E9" w14:textId="60D50346" w:rsidR="0028235B" w:rsidRPr="00625AA8" w:rsidRDefault="0028235B" w:rsidP="004E4CCB">
            <w:r w:rsidRPr="00625AA8">
              <w:rPr>
                <w:b/>
              </w:rPr>
              <w:t>Text #1</w:t>
            </w:r>
          </w:p>
        </w:tc>
        <w:tc>
          <w:tcPr>
            <w:tcW w:w="11268" w:type="dxa"/>
            <w:gridSpan w:val="2"/>
            <w:shd w:val="clear" w:color="auto" w:fill="auto"/>
          </w:tcPr>
          <w:p w14:paraId="315C3755" w14:textId="0E3B4FA7" w:rsidR="00625AA8" w:rsidRPr="00625AA8" w:rsidRDefault="00625AA8" w:rsidP="00625AA8">
            <w:pPr>
              <w:shd w:val="clear" w:color="auto" w:fill="FFFFFF"/>
              <w:spacing w:before="100" w:beforeAutospacing="1" w:after="100" w:afterAutospacing="1"/>
              <w:outlineLvl w:val="0"/>
              <w:rPr>
                <w:rFonts w:eastAsia="Times New Roman" w:cstheme="minorHAnsi"/>
                <w:sz w:val="24"/>
                <w:szCs w:val="24"/>
              </w:rPr>
            </w:pPr>
            <w:r w:rsidRPr="0089462A">
              <w:rPr>
                <w:rFonts w:eastAsia="Times New Roman" w:cstheme="minorHAnsi"/>
                <w:bCs/>
                <w:kern w:val="36"/>
                <w:sz w:val="24"/>
                <w:szCs w:val="24"/>
              </w:rPr>
              <w:t>“What is DACA and who are the Dreamers?”</w:t>
            </w:r>
            <w:r>
              <w:rPr>
                <w:rFonts w:eastAsia="Times New Roman" w:cstheme="minorHAnsi"/>
                <w:b/>
                <w:bCs/>
                <w:kern w:val="36"/>
                <w:sz w:val="24"/>
                <w:szCs w:val="24"/>
              </w:rPr>
              <w:t xml:space="preserve"> </w:t>
            </w:r>
            <w:r>
              <w:rPr>
                <w:rFonts w:eastAsia="Times New Roman" w:cstheme="minorHAnsi"/>
                <w:sz w:val="24"/>
                <w:szCs w:val="24"/>
              </w:rPr>
              <w:t>b</w:t>
            </w:r>
            <w:r w:rsidRPr="00625AA8">
              <w:rPr>
                <w:rFonts w:eastAsia="Times New Roman" w:cstheme="minorHAnsi"/>
                <w:sz w:val="24"/>
                <w:szCs w:val="24"/>
              </w:rPr>
              <w:t xml:space="preserve">y Joanna Waters, </w:t>
            </w:r>
            <w:r w:rsidRPr="0089462A">
              <w:rPr>
                <w:rFonts w:eastAsia="Times New Roman" w:cstheme="minorHAnsi"/>
                <w:i/>
                <w:sz w:val="24"/>
                <w:szCs w:val="24"/>
              </w:rPr>
              <w:t>The Guardian</w:t>
            </w:r>
            <w:r w:rsidRPr="00625AA8">
              <w:rPr>
                <w:rFonts w:eastAsia="Times New Roman" w:cstheme="minorHAnsi"/>
                <w:sz w:val="24"/>
                <w:szCs w:val="24"/>
              </w:rPr>
              <w:t xml:space="preserve">, adapted by </w:t>
            </w:r>
            <w:proofErr w:type="spellStart"/>
            <w:r w:rsidRPr="00625AA8">
              <w:rPr>
                <w:rFonts w:eastAsia="Times New Roman" w:cstheme="minorHAnsi"/>
                <w:sz w:val="24"/>
                <w:szCs w:val="24"/>
              </w:rPr>
              <w:t>Newsela</w:t>
            </w:r>
            <w:proofErr w:type="spellEnd"/>
            <w:r w:rsidRPr="00625AA8">
              <w:rPr>
                <w:rFonts w:eastAsia="Times New Roman" w:cstheme="minorHAnsi"/>
                <w:sz w:val="24"/>
                <w:szCs w:val="24"/>
              </w:rPr>
              <w:t xml:space="preserve"> staff</w:t>
            </w:r>
          </w:p>
          <w:p w14:paraId="5656BD62" w14:textId="63E0B870" w:rsidR="0028235B" w:rsidRPr="00625AA8" w:rsidRDefault="0028235B" w:rsidP="00D92867">
            <w:pPr>
              <w:ind w:firstLine="720"/>
            </w:pPr>
          </w:p>
        </w:tc>
      </w:tr>
      <w:tr w:rsidR="0028235B" w14:paraId="3762F96C" w14:textId="77777777" w:rsidTr="004E4CCB">
        <w:trPr>
          <w:trHeight w:val="82"/>
        </w:trPr>
        <w:tc>
          <w:tcPr>
            <w:tcW w:w="1458" w:type="dxa"/>
            <w:vMerge/>
            <w:shd w:val="clear" w:color="auto" w:fill="auto"/>
          </w:tcPr>
          <w:p w14:paraId="651FDC4B" w14:textId="77777777" w:rsidR="0028235B" w:rsidRDefault="0028235B" w:rsidP="004E4CCB">
            <w:pPr>
              <w:rPr>
                <w:b/>
                <w:sz w:val="24"/>
                <w:szCs w:val="24"/>
              </w:rPr>
            </w:pPr>
          </w:p>
        </w:tc>
        <w:tc>
          <w:tcPr>
            <w:tcW w:w="1890" w:type="dxa"/>
            <w:gridSpan w:val="2"/>
            <w:shd w:val="clear" w:color="auto" w:fill="auto"/>
          </w:tcPr>
          <w:p w14:paraId="12531359" w14:textId="608ACED1" w:rsidR="0028235B" w:rsidRDefault="0028235B" w:rsidP="004E4CCB">
            <w:r>
              <w:t>Quantitative Rating (Publisher, Lexile, or ATOS) and NRS Level</w:t>
            </w:r>
          </w:p>
        </w:tc>
        <w:tc>
          <w:tcPr>
            <w:tcW w:w="11268" w:type="dxa"/>
            <w:gridSpan w:val="2"/>
            <w:shd w:val="clear" w:color="auto" w:fill="auto"/>
          </w:tcPr>
          <w:p w14:paraId="146B7CCF" w14:textId="77777777" w:rsidR="0028235B" w:rsidRDefault="00625AA8" w:rsidP="00F50898">
            <w:r>
              <w:t>1060 Lexile Score (Grade 7)</w:t>
            </w:r>
          </w:p>
          <w:p w14:paraId="1819F89A" w14:textId="5CD90312" w:rsidR="00625AA8" w:rsidRDefault="00625AA8" w:rsidP="00F50898">
            <w:r>
              <w:t>NRS Level D or 4</w:t>
            </w:r>
          </w:p>
        </w:tc>
      </w:tr>
      <w:tr w:rsidR="0028235B" w14:paraId="5F7516E9" w14:textId="77777777" w:rsidTr="004E4CCB">
        <w:trPr>
          <w:trHeight w:val="82"/>
        </w:trPr>
        <w:tc>
          <w:tcPr>
            <w:tcW w:w="1458" w:type="dxa"/>
            <w:vMerge/>
            <w:shd w:val="clear" w:color="auto" w:fill="auto"/>
          </w:tcPr>
          <w:p w14:paraId="6B077707" w14:textId="7A9FBB15" w:rsidR="0028235B" w:rsidRDefault="0028235B" w:rsidP="004E4CCB">
            <w:pPr>
              <w:rPr>
                <w:b/>
                <w:sz w:val="24"/>
                <w:szCs w:val="24"/>
              </w:rPr>
            </w:pPr>
          </w:p>
        </w:tc>
        <w:tc>
          <w:tcPr>
            <w:tcW w:w="1890" w:type="dxa"/>
            <w:gridSpan w:val="2"/>
            <w:shd w:val="clear" w:color="auto" w:fill="auto"/>
          </w:tcPr>
          <w:p w14:paraId="186E3CBC" w14:textId="20250DBE" w:rsidR="0028235B" w:rsidRDefault="0028235B" w:rsidP="00175E33">
            <w:r>
              <w:t>Overall Qualitative Rating</w:t>
            </w:r>
          </w:p>
        </w:tc>
        <w:tc>
          <w:tcPr>
            <w:tcW w:w="11268" w:type="dxa"/>
            <w:gridSpan w:val="2"/>
            <w:shd w:val="clear" w:color="auto" w:fill="auto"/>
          </w:tcPr>
          <w:p w14:paraId="581CAF11" w14:textId="13D3FA68" w:rsidR="0028235B" w:rsidRPr="007433DB" w:rsidRDefault="004C7189" w:rsidP="007433DB">
            <w:pPr>
              <w:rPr>
                <w:color w:val="FF0000"/>
              </w:rPr>
            </w:pPr>
            <w:r w:rsidRPr="004C7189">
              <w:t>Middle Low</w:t>
            </w:r>
          </w:p>
        </w:tc>
      </w:tr>
      <w:tr w:rsidR="0028235B" w14:paraId="5C00A243" w14:textId="77777777" w:rsidTr="002D26B9">
        <w:trPr>
          <w:trHeight w:val="82"/>
        </w:trPr>
        <w:tc>
          <w:tcPr>
            <w:tcW w:w="1458" w:type="dxa"/>
            <w:vMerge/>
            <w:shd w:val="clear" w:color="auto" w:fill="auto"/>
          </w:tcPr>
          <w:p w14:paraId="54A4A405" w14:textId="77777777" w:rsidR="0028235B" w:rsidRDefault="0028235B" w:rsidP="004E4CCB">
            <w:pPr>
              <w:rPr>
                <w:b/>
                <w:sz w:val="24"/>
                <w:szCs w:val="24"/>
              </w:rPr>
            </w:pPr>
          </w:p>
        </w:tc>
        <w:tc>
          <w:tcPr>
            <w:tcW w:w="630" w:type="dxa"/>
            <w:vMerge w:val="restart"/>
            <w:shd w:val="clear" w:color="auto" w:fill="auto"/>
            <w:textDirection w:val="btLr"/>
          </w:tcPr>
          <w:p w14:paraId="4B35256A" w14:textId="26072D8C" w:rsidR="0028235B" w:rsidRDefault="0028235B" w:rsidP="002D26B9">
            <w:pPr>
              <w:ind w:right="113"/>
              <w:jc w:val="center"/>
            </w:pPr>
            <w:r>
              <w:t>Qualitative Analysis</w:t>
            </w:r>
          </w:p>
        </w:tc>
        <w:tc>
          <w:tcPr>
            <w:tcW w:w="1260" w:type="dxa"/>
            <w:shd w:val="clear" w:color="auto" w:fill="auto"/>
            <w:vAlign w:val="center"/>
          </w:tcPr>
          <w:p w14:paraId="50E925EE" w14:textId="77777777" w:rsidR="0028235B" w:rsidRDefault="0028235B" w:rsidP="004E4CCB"/>
        </w:tc>
        <w:tc>
          <w:tcPr>
            <w:tcW w:w="1620" w:type="dxa"/>
            <w:shd w:val="clear" w:color="auto" w:fill="auto"/>
          </w:tcPr>
          <w:p w14:paraId="1B60EDCF" w14:textId="3194F973" w:rsidR="0028235B" w:rsidRPr="008D4702" w:rsidRDefault="0028235B" w:rsidP="002D26B9">
            <w:pPr>
              <w:jc w:val="center"/>
              <w:rPr>
                <w:sz w:val="16"/>
                <w:szCs w:val="16"/>
              </w:rPr>
            </w:pPr>
            <w:r>
              <w:t>Complexity Rating</w:t>
            </w:r>
          </w:p>
        </w:tc>
        <w:tc>
          <w:tcPr>
            <w:tcW w:w="9648" w:type="dxa"/>
            <w:shd w:val="clear" w:color="auto" w:fill="auto"/>
          </w:tcPr>
          <w:p w14:paraId="708FE993" w14:textId="1AC93A6C" w:rsidR="0028235B" w:rsidRDefault="0028235B" w:rsidP="00B07294">
            <w:r>
              <w:t>For each characteristic below, provide a simple, one-or-two-sentence description for each qualitative factor.</w:t>
            </w:r>
          </w:p>
        </w:tc>
      </w:tr>
      <w:tr w:rsidR="0028235B" w14:paraId="6AD23AEC" w14:textId="77777777" w:rsidTr="002D26B9">
        <w:trPr>
          <w:trHeight w:val="467"/>
        </w:trPr>
        <w:tc>
          <w:tcPr>
            <w:tcW w:w="1458" w:type="dxa"/>
            <w:vMerge/>
            <w:shd w:val="clear" w:color="auto" w:fill="auto"/>
          </w:tcPr>
          <w:p w14:paraId="29FCCC87" w14:textId="77777777" w:rsidR="0028235B" w:rsidRDefault="0028235B" w:rsidP="004E4CCB">
            <w:pPr>
              <w:rPr>
                <w:b/>
                <w:sz w:val="24"/>
                <w:szCs w:val="24"/>
              </w:rPr>
            </w:pPr>
          </w:p>
        </w:tc>
        <w:tc>
          <w:tcPr>
            <w:tcW w:w="630" w:type="dxa"/>
            <w:vMerge/>
            <w:shd w:val="clear" w:color="auto" w:fill="auto"/>
            <w:textDirection w:val="btLr"/>
          </w:tcPr>
          <w:p w14:paraId="623F0F63" w14:textId="43B00417" w:rsidR="0028235B" w:rsidRDefault="0028235B" w:rsidP="00C75AA9">
            <w:pPr>
              <w:ind w:right="113"/>
            </w:pPr>
          </w:p>
        </w:tc>
        <w:tc>
          <w:tcPr>
            <w:tcW w:w="1260" w:type="dxa"/>
            <w:shd w:val="clear" w:color="auto" w:fill="auto"/>
            <w:vAlign w:val="center"/>
          </w:tcPr>
          <w:p w14:paraId="1C41F8F2" w14:textId="77777777" w:rsidR="0028235B" w:rsidRDefault="0028235B" w:rsidP="000C55AB">
            <w:pPr>
              <w:jc w:val="center"/>
            </w:pPr>
            <w:r>
              <w:t>Meaning/</w:t>
            </w:r>
          </w:p>
          <w:p w14:paraId="3F9FB561" w14:textId="29F8275E" w:rsidR="0028235B" w:rsidRDefault="0028235B" w:rsidP="002D26B9">
            <w:pPr>
              <w:jc w:val="center"/>
            </w:pPr>
            <w:r>
              <w:t>Purpose</w:t>
            </w:r>
          </w:p>
        </w:tc>
        <w:tc>
          <w:tcPr>
            <w:tcW w:w="1620" w:type="dxa"/>
            <w:shd w:val="clear" w:color="auto" w:fill="auto"/>
          </w:tcPr>
          <w:p w14:paraId="42961209" w14:textId="2A6ECA95" w:rsidR="0028235B" w:rsidRDefault="001E05BF" w:rsidP="008D4702">
            <w:pPr>
              <w:jc w:val="center"/>
            </w:pPr>
            <w:r>
              <w:t>Low</w:t>
            </w:r>
          </w:p>
        </w:tc>
        <w:tc>
          <w:tcPr>
            <w:tcW w:w="9648" w:type="dxa"/>
            <w:shd w:val="clear" w:color="auto" w:fill="auto"/>
          </w:tcPr>
          <w:p w14:paraId="6CFE1756" w14:textId="775E7909" w:rsidR="0028235B" w:rsidRDefault="001E05BF" w:rsidP="008E387B">
            <w:r>
              <w:t>Purpose is stated in the title.</w:t>
            </w:r>
          </w:p>
        </w:tc>
      </w:tr>
      <w:tr w:rsidR="0028235B" w14:paraId="43E343E3" w14:textId="77777777" w:rsidTr="002D26B9">
        <w:trPr>
          <w:trHeight w:val="82"/>
        </w:trPr>
        <w:tc>
          <w:tcPr>
            <w:tcW w:w="1458" w:type="dxa"/>
            <w:vMerge/>
            <w:shd w:val="clear" w:color="auto" w:fill="auto"/>
          </w:tcPr>
          <w:p w14:paraId="1E2B532B" w14:textId="77777777" w:rsidR="0028235B" w:rsidRDefault="0028235B" w:rsidP="004E4CCB">
            <w:pPr>
              <w:rPr>
                <w:b/>
                <w:sz w:val="24"/>
                <w:szCs w:val="24"/>
              </w:rPr>
            </w:pPr>
          </w:p>
        </w:tc>
        <w:tc>
          <w:tcPr>
            <w:tcW w:w="630" w:type="dxa"/>
            <w:vMerge/>
            <w:shd w:val="clear" w:color="auto" w:fill="auto"/>
          </w:tcPr>
          <w:p w14:paraId="7F224D98" w14:textId="77777777" w:rsidR="0028235B" w:rsidRDefault="0028235B" w:rsidP="004E4CCB">
            <w:pPr>
              <w:ind w:firstLine="720"/>
            </w:pPr>
          </w:p>
        </w:tc>
        <w:tc>
          <w:tcPr>
            <w:tcW w:w="1260" w:type="dxa"/>
            <w:shd w:val="clear" w:color="auto" w:fill="auto"/>
            <w:vAlign w:val="center"/>
          </w:tcPr>
          <w:p w14:paraId="6207AA2A" w14:textId="7997516A" w:rsidR="0028235B" w:rsidRDefault="0028235B" w:rsidP="002D26B9">
            <w:pPr>
              <w:jc w:val="center"/>
            </w:pPr>
            <w:r>
              <w:t>Text Structure</w:t>
            </w:r>
          </w:p>
        </w:tc>
        <w:tc>
          <w:tcPr>
            <w:tcW w:w="1620" w:type="dxa"/>
            <w:shd w:val="clear" w:color="auto" w:fill="auto"/>
          </w:tcPr>
          <w:p w14:paraId="64003C9A" w14:textId="7E565656" w:rsidR="0028235B" w:rsidRDefault="001E05BF" w:rsidP="008D4702">
            <w:pPr>
              <w:jc w:val="center"/>
            </w:pPr>
            <w:r>
              <w:t>Low</w:t>
            </w:r>
          </w:p>
        </w:tc>
        <w:tc>
          <w:tcPr>
            <w:tcW w:w="9648" w:type="dxa"/>
            <w:shd w:val="clear" w:color="auto" w:fill="auto"/>
          </w:tcPr>
          <w:p w14:paraId="5B180777" w14:textId="513B1C0D" w:rsidR="0028235B" w:rsidRDefault="001E05BF" w:rsidP="008D4702">
            <w:pPr>
              <w:jc w:val="both"/>
            </w:pPr>
            <w:r>
              <w:t>The text structure is question and answer form.</w:t>
            </w:r>
          </w:p>
        </w:tc>
      </w:tr>
      <w:tr w:rsidR="0028235B" w14:paraId="2DA7518F" w14:textId="77777777" w:rsidTr="002D26B9">
        <w:trPr>
          <w:trHeight w:val="63"/>
        </w:trPr>
        <w:tc>
          <w:tcPr>
            <w:tcW w:w="1458" w:type="dxa"/>
            <w:vMerge/>
            <w:shd w:val="clear" w:color="auto" w:fill="auto"/>
          </w:tcPr>
          <w:p w14:paraId="00B02546" w14:textId="77777777" w:rsidR="0028235B" w:rsidRDefault="0028235B" w:rsidP="004E4CCB">
            <w:pPr>
              <w:rPr>
                <w:b/>
                <w:sz w:val="24"/>
                <w:szCs w:val="24"/>
              </w:rPr>
            </w:pPr>
          </w:p>
        </w:tc>
        <w:tc>
          <w:tcPr>
            <w:tcW w:w="630" w:type="dxa"/>
            <w:vMerge/>
            <w:shd w:val="clear" w:color="auto" w:fill="auto"/>
          </w:tcPr>
          <w:p w14:paraId="00929EB0" w14:textId="77777777" w:rsidR="0028235B" w:rsidRDefault="0028235B" w:rsidP="004E4CCB">
            <w:pPr>
              <w:ind w:firstLine="720"/>
            </w:pPr>
          </w:p>
        </w:tc>
        <w:tc>
          <w:tcPr>
            <w:tcW w:w="1260" w:type="dxa"/>
            <w:shd w:val="clear" w:color="auto" w:fill="auto"/>
            <w:vAlign w:val="center"/>
          </w:tcPr>
          <w:p w14:paraId="13DE7885" w14:textId="7B7ECBB6" w:rsidR="0028235B" w:rsidRDefault="0028235B" w:rsidP="002D26B9">
            <w:pPr>
              <w:jc w:val="center"/>
            </w:pPr>
            <w:r>
              <w:t>Language Features</w:t>
            </w:r>
          </w:p>
        </w:tc>
        <w:tc>
          <w:tcPr>
            <w:tcW w:w="1620" w:type="dxa"/>
            <w:shd w:val="clear" w:color="auto" w:fill="auto"/>
          </w:tcPr>
          <w:p w14:paraId="26EC2BB5" w14:textId="63AFED78" w:rsidR="0028235B" w:rsidRDefault="001E05BF" w:rsidP="008D4702">
            <w:pPr>
              <w:jc w:val="center"/>
            </w:pPr>
            <w:r>
              <w:t>Middle Low</w:t>
            </w:r>
          </w:p>
        </w:tc>
        <w:tc>
          <w:tcPr>
            <w:tcW w:w="9648" w:type="dxa"/>
            <w:shd w:val="clear" w:color="auto" w:fill="auto"/>
          </w:tcPr>
          <w:p w14:paraId="58C2363B" w14:textId="4C4BCDD3" w:rsidR="0028235B" w:rsidRDefault="004C7189" w:rsidP="007433DB">
            <w:r>
              <w:t>This text has some vocabulary that is specific to immigration laws in the U.S.</w:t>
            </w:r>
          </w:p>
        </w:tc>
      </w:tr>
      <w:tr w:rsidR="0028235B" w14:paraId="43EA4DD9" w14:textId="77777777" w:rsidTr="002D26B9">
        <w:trPr>
          <w:trHeight w:val="224"/>
        </w:trPr>
        <w:tc>
          <w:tcPr>
            <w:tcW w:w="1458" w:type="dxa"/>
            <w:vMerge/>
            <w:shd w:val="clear" w:color="auto" w:fill="auto"/>
          </w:tcPr>
          <w:p w14:paraId="06F0AE20" w14:textId="77777777" w:rsidR="0028235B" w:rsidRDefault="0028235B" w:rsidP="004E4CCB">
            <w:pPr>
              <w:rPr>
                <w:b/>
                <w:sz w:val="24"/>
                <w:szCs w:val="24"/>
              </w:rPr>
            </w:pPr>
          </w:p>
        </w:tc>
        <w:tc>
          <w:tcPr>
            <w:tcW w:w="630" w:type="dxa"/>
            <w:vMerge/>
            <w:shd w:val="clear" w:color="auto" w:fill="auto"/>
          </w:tcPr>
          <w:p w14:paraId="5A54A690" w14:textId="77777777" w:rsidR="0028235B" w:rsidRDefault="0028235B" w:rsidP="004E4CCB">
            <w:pPr>
              <w:ind w:firstLine="720"/>
            </w:pPr>
          </w:p>
        </w:tc>
        <w:tc>
          <w:tcPr>
            <w:tcW w:w="1260" w:type="dxa"/>
            <w:shd w:val="clear" w:color="auto" w:fill="auto"/>
            <w:vAlign w:val="center"/>
          </w:tcPr>
          <w:p w14:paraId="7C86D134" w14:textId="178292DF" w:rsidR="0028235B" w:rsidRDefault="0028235B" w:rsidP="002D26B9">
            <w:pPr>
              <w:jc w:val="center"/>
            </w:pPr>
            <w:r>
              <w:t>Knowledge Demands</w:t>
            </w:r>
          </w:p>
        </w:tc>
        <w:tc>
          <w:tcPr>
            <w:tcW w:w="1620" w:type="dxa"/>
            <w:shd w:val="clear" w:color="auto" w:fill="auto"/>
          </w:tcPr>
          <w:p w14:paraId="600E4F27" w14:textId="1323F8FD" w:rsidR="0028235B" w:rsidRDefault="004C7189" w:rsidP="008D4702">
            <w:pPr>
              <w:jc w:val="center"/>
            </w:pPr>
            <w:r>
              <w:t>Middle Low</w:t>
            </w:r>
          </w:p>
        </w:tc>
        <w:tc>
          <w:tcPr>
            <w:tcW w:w="9648" w:type="dxa"/>
            <w:shd w:val="clear" w:color="auto" w:fill="auto"/>
          </w:tcPr>
          <w:p w14:paraId="5B14B17F" w14:textId="6B102914" w:rsidR="0028235B" w:rsidRDefault="004C7189" w:rsidP="004C7189">
            <w:r>
              <w:t xml:space="preserve">This text does require some knowledge of the government, the legislative branch, and the executive branch. </w:t>
            </w:r>
          </w:p>
        </w:tc>
      </w:tr>
      <w:tr w:rsidR="0028235B" w14:paraId="2F683F87" w14:textId="77777777" w:rsidTr="004C3174">
        <w:trPr>
          <w:trHeight w:val="629"/>
        </w:trPr>
        <w:tc>
          <w:tcPr>
            <w:tcW w:w="1458" w:type="dxa"/>
            <w:vMerge/>
            <w:shd w:val="clear" w:color="auto" w:fill="auto"/>
          </w:tcPr>
          <w:p w14:paraId="620B7888" w14:textId="77777777" w:rsidR="0028235B" w:rsidRDefault="0028235B" w:rsidP="004E4CCB">
            <w:pPr>
              <w:rPr>
                <w:b/>
                <w:sz w:val="24"/>
                <w:szCs w:val="24"/>
              </w:rPr>
            </w:pPr>
          </w:p>
        </w:tc>
        <w:tc>
          <w:tcPr>
            <w:tcW w:w="1890" w:type="dxa"/>
            <w:gridSpan w:val="2"/>
            <w:shd w:val="clear" w:color="auto" w:fill="auto"/>
          </w:tcPr>
          <w:p w14:paraId="620D8C54" w14:textId="43816454" w:rsidR="0028235B" w:rsidRDefault="0028235B" w:rsidP="004E4CCB">
            <w:r>
              <w:t>Reader Task Considerations</w:t>
            </w:r>
          </w:p>
        </w:tc>
        <w:tc>
          <w:tcPr>
            <w:tcW w:w="11268" w:type="dxa"/>
            <w:gridSpan w:val="2"/>
            <w:shd w:val="clear" w:color="auto" w:fill="auto"/>
          </w:tcPr>
          <w:p w14:paraId="2F0D61A8" w14:textId="6CABD556" w:rsidR="0028235B" w:rsidRDefault="004C7189" w:rsidP="00B56532">
            <w:r>
              <w:t xml:space="preserve">This topic was chosen in an attempt to facilitate rich discussion on current events </w:t>
            </w:r>
            <w:r w:rsidR="0089462A">
              <w:t xml:space="preserve">and </w:t>
            </w:r>
            <w:r>
              <w:t>news in our nation.</w:t>
            </w:r>
          </w:p>
        </w:tc>
      </w:tr>
      <w:tr w:rsidR="0028235B" w14:paraId="4285DAD3" w14:textId="77777777" w:rsidTr="004E4CCB">
        <w:trPr>
          <w:trHeight w:val="224"/>
        </w:trPr>
        <w:tc>
          <w:tcPr>
            <w:tcW w:w="1458" w:type="dxa"/>
            <w:vMerge/>
            <w:shd w:val="clear" w:color="auto" w:fill="auto"/>
          </w:tcPr>
          <w:p w14:paraId="0EB94937" w14:textId="2CBEDE15" w:rsidR="0028235B" w:rsidRDefault="0028235B" w:rsidP="004E4CCB">
            <w:pPr>
              <w:rPr>
                <w:b/>
                <w:sz w:val="24"/>
                <w:szCs w:val="24"/>
              </w:rPr>
            </w:pPr>
          </w:p>
        </w:tc>
        <w:tc>
          <w:tcPr>
            <w:tcW w:w="1890" w:type="dxa"/>
            <w:gridSpan w:val="2"/>
            <w:shd w:val="clear" w:color="auto" w:fill="auto"/>
          </w:tcPr>
          <w:p w14:paraId="753A6C1D" w14:textId="77777777" w:rsidR="0028235B" w:rsidRDefault="0028235B" w:rsidP="004E4CCB">
            <w:r>
              <w:t>Text #2</w:t>
            </w:r>
          </w:p>
        </w:tc>
        <w:tc>
          <w:tcPr>
            <w:tcW w:w="11268" w:type="dxa"/>
            <w:gridSpan w:val="2"/>
            <w:shd w:val="clear" w:color="auto" w:fill="auto"/>
          </w:tcPr>
          <w:p w14:paraId="5D528A05" w14:textId="4D4FD0A7" w:rsidR="0028235B" w:rsidRDefault="0028235B" w:rsidP="00C75AA9">
            <w:r>
              <w:t>If used</w:t>
            </w:r>
          </w:p>
        </w:tc>
      </w:tr>
      <w:tr w:rsidR="0028235B" w14:paraId="0C61145C" w14:textId="77777777" w:rsidTr="004E4CCB">
        <w:trPr>
          <w:trHeight w:val="224"/>
        </w:trPr>
        <w:tc>
          <w:tcPr>
            <w:tcW w:w="1458" w:type="dxa"/>
            <w:vMerge/>
            <w:shd w:val="clear" w:color="auto" w:fill="auto"/>
          </w:tcPr>
          <w:p w14:paraId="2428B7E8" w14:textId="77777777" w:rsidR="0028235B" w:rsidRDefault="0028235B" w:rsidP="004E4CCB">
            <w:pPr>
              <w:rPr>
                <w:b/>
                <w:sz w:val="24"/>
                <w:szCs w:val="24"/>
              </w:rPr>
            </w:pPr>
          </w:p>
        </w:tc>
        <w:tc>
          <w:tcPr>
            <w:tcW w:w="1890" w:type="dxa"/>
            <w:gridSpan w:val="2"/>
            <w:shd w:val="clear" w:color="auto" w:fill="auto"/>
          </w:tcPr>
          <w:p w14:paraId="4923FE4C" w14:textId="77777777" w:rsidR="0028235B" w:rsidRDefault="0028235B" w:rsidP="004E4CCB">
            <w:r>
              <w:t>Quantitative Rating (Publisher, Lexile, or ATOS) and NRS Level</w:t>
            </w:r>
          </w:p>
        </w:tc>
        <w:tc>
          <w:tcPr>
            <w:tcW w:w="11268" w:type="dxa"/>
            <w:gridSpan w:val="2"/>
            <w:shd w:val="clear" w:color="auto" w:fill="auto"/>
          </w:tcPr>
          <w:p w14:paraId="04DF7A3C" w14:textId="77777777" w:rsidR="0028235B" w:rsidRDefault="0028235B" w:rsidP="004E4CCB">
            <w:pPr>
              <w:ind w:firstLine="720"/>
            </w:pPr>
          </w:p>
        </w:tc>
      </w:tr>
      <w:tr w:rsidR="0028235B" w14:paraId="46D8F4FA" w14:textId="77777777" w:rsidTr="002B09AE">
        <w:trPr>
          <w:trHeight w:val="224"/>
        </w:trPr>
        <w:tc>
          <w:tcPr>
            <w:tcW w:w="1458" w:type="dxa"/>
            <w:vMerge/>
            <w:shd w:val="clear" w:color="auto" w:fill="auto"/>
          </w:tcPr>
          <w:p w14:paraId="0356C89F" w14:textId="77777777" w:rsidR="0028235B" w:rsidRDefault="0028235B" w:rsidP="004E4CCB">
            <w:pPr>
              <w:rPr>
                <w:b/>
                <w:sz w:val="24"/>
                <w:szCs w:val="24"/>
              </w:rPr>
            </w:pPr>
          </w:p>
        </w:tc>
        <w:tc>
          <w:tcPr>
            <w:tcW w:w="1890" w:type="dxa"/>
            <w:gridSpan w:val="2"/>
            <w:shd w:val="clear" w:color="auto" w:fill="auto"/>
          </w:tcPr>
          <w:p w14:paraId="335B1BE8" w14:textId="77777777" w:rsidR="0028235B" w:rsidRDefault="0028235B" w:rsidP="004E4CCB">
            <w:r>
              <w:t>Overall Qualitative Rating</w:t>
            </w:r>
          </w:p>
        </w:tc>
        <w:tc>
          <w:tcPr>
            <w:tcW w:w="11268" w:type="dxa"/>
            <w:gridSpan w:val="2"/>
            <w:shd w:val="clear" w:color="auto" w:fill="auto"/>
          </w:tcPr>
          <w:p w14:paraId="494A6A33" w14:textId="26669C6E" w:rsidR="0028235B" w:rsidRDefault="0028235B" w:rsidP="004548C3"/>
        </w:tc>
      </w:tr>
      <w:tr w:rsidR="0028235B" w14:paraId="454153B4" w14:textId="77777777" w:rsidTr="002D26B9">
        <w:trPr>
          <w:trHeight w:val="224"/>
        </w:trPr>
        <w:tc>
          <w:tcPr>
            <w:tcW w:w="1458" w:type="dxa"/>
            <w:vMerge/>
            <w:shd w:val="clear" w:color="auto" w:fill="auto"/>
          </w:tcPr>
          <w:p w14:paraId="3634C10E" w14:textId="77777777" w:rsidR="0028235B" w:rsidRDefault="0028235B" w:rsidP="004E4CCB">
            <w:pPr>
              <w:rPr>
                <w:b/>
                <w:sz w:val="24"/>
                <w:szCs w:val="24"/>
              </w:rPr>
            </w:pPr>
          </w:p>
        </w:tc>
        <w:tc>
          <w:tcPr>
            <w:tcW w:w="630" w:type="dxa"/>
            <w:vMerge w:val="restart"/>
            <w:shd w:val="clear" w:color="auto" w:fill="auto"/>
            <w:textDirection w:val="btLr"/>
          </w:tcPr>
          <w:p w14:paraId="20DEF9E6" w14:textId="331410BE" w:rsidR="0028235B" w:rsidRDefault="0028235B" w:rsidP="002D26B9">
            <w:pPr>
              <w:ind w:right="113"/>
              <w:jc w:val="center"/>
            </w:pPr>
            <w:r>
              <w:t>Qualitative Analysis</w:t>
            </w:r>
          </w:p>
        </w:tc>
        <w:tc>
          <w:tcPr>
            <w:tcW w:w="1260" w:type="dxa"/>
            <w:shd w:val="clear" w:color="auto" w:fill="auto"/>
            <w:vAlign w:val="center"/>
          </w:tcPr>
          <w:p w14:paraId="2525AECB" w14:textId="77777777" w:rsidR="0028235B" w:rsidRDefault="0028235B" w:rsidP="004E4CCB"/>
        </w:tc>
        <w:tc>
          <w:tcPr>
            <w:tcW w:w="1620" w:type="dxa"/>
            <w:shd w:val="clear" w:color="auto" w:fill="auto"/>
          </w:tcPr>
          <w:p w14:paraId="31AF6B1A" w14:textId="1518AABC" w:rsidR="0028235B" w:rsidRDefault="0028235B" w:rsidP="002D26B9">
            <w:pPr>
              <w:jc w:val="center"/>
            </w:pPr>
            <w:r>
              <w:t>Complexity Rating</w:t>
            </w:r>
          </w:p>
        </w:tc>
        <w:tc>
          <w:tcPr>
            <w:tcW w:w="9648" w:type="dxa"/>
            <w:shd w:val="clear" w:color="auto" w:fill="auto"/>
          </w:tcPr>
          <w:p w14:paraId="31AC979E" w14:textId="5445A7C4" w:rsidR="0028235B" w:rsidRDefault="0028235B" w:rsidP="00B07294">
            <w:r>
              <w:t>For each characteristic below, provide a simple, one-or-two-sentence description for each qualitative factor.</w:t>
            </w:r>
          </w:p>
        </w:tc>
      </w:tr>
      <w:tr w:rsidR="0028235B" w14:paraId="6BD46569" w14:textId="77777777" w:rsidTr="002D26B9">
        <w:trPr>
          <w:trHeight w:val="224"/>
        </w:trPr>
        <w:tc>
          <w:tcPr>
            <w:tcW w:w="1458" w:type="dxa"/>
            <w:vMerge/>
            <w:shd w:val="clear" w:color="auto" w:fill="auto"/>
          </w:tcPr>
          <w:p w14:paraId="0C3AFB7B" w14:textId="77777777" w:rsidR="0028235B" w:rsidRDefault="0028235B" w:rsidP="004E4CCB">
            <w:pPr>
              <w:rPr>
                <w:b/>
                <w:sz w:val="24"/>
                <w:szCs w:val="24"/>
              </w:rPr>
            </w:pPr>
          </w:p>
        </w:tc>
        <w:tc>
          <w:tcPr>
            <w:tcW w:w="630" w:type="dxa"/>
            <w:vMerge/>
            <w:shd w:val="clear" w:color="auto" w:fill="auto"/>
            <w:textDirection w:val="btLr"/>
          </w:tcPr>
          <w:p w14:paraId="4DCE5D4C" w14:textId="724AE270" w:rsidR="0028235B" w:rsidRDefault="0028235B" w:rsidP="004E4CCB">
            <w:pPr>
              <w:ind w:right="113"/>
            </w:pPr>
          </w:p>
        </w:tc>
        <w:tc>
          <w:tcPr>
            <w:tcW w:w="1260" w:type="dxa"/>
            <w:shd w:val="clear" w:color="auto" w:fill="auto"/>
            <w:vAlign w:val="center"/>
          </w:tcPr>
          <w:p w14:paraId="00DE0E9F" w14:textId="77777777" w:rsidR="0028235B" w:rsidRDefault="0028235B" w:rsidP="002D26B9">
            <w:pPr>
              <w:jc w:val="center"/>
            </w:pPr>
            <w:r>
              <w:t>Meaning/</w:t>
            </w:r>
          </w:p>
          <w:p w14:paraId="61E38D5A" w14:textId="77777777" w:rsidR="0028235B" w:rsidRDefault="0028235B" w:rsidP="002D26B9">
            <w:pPr>
              <w:jc w:val="center"/>
            </w:pPr>
            <w:r>
              <w:t>Purpose</w:t>
            </w:r>
          </w:p>
        </w:tc>
        <w:tc>
          <w:tcPr>
            <w:tcW w:w="1620" w:type="dxa"/>
            <w:shd w:val="clear" w:color="auto" w:fill="auto"/>
          </w:tcPr>
          <w:p w14:paraId="67032983" w14:textId="77777777" w:rsidR="0028235B" w:rsidRDefault="0028235B" w:rsidP="004E4CCB">
            <w:pPr>
              <w:ind w:firstLine="720"/>
            </w:pPr>
          </w:p>
        </w:tc>
        <w:tc>
          <w:tcPr>
            <w:tcW w:w="9648" w:type="dxa"/>
            <w:shd w:val="clear" w:color="auto" w:fill="auto"/>
          </w:tcPr>
          <w:p w14:paraId="71B29A3F" w14:textId="7F226ED7" w:rsidR="0028235B" w:rsidRDefault="0028235B" w:rsidP="004E4CCB">
            <w:pPr>
              <w:ind w:firstLine="720"/>
            </w:pPr>
          </w:p>
        </w:tc>
      </w:tr>
      <w:tr w:rsidR="0028235B" w14:paraId="2F52AE57" w14:textId="77777777" w:rsidTr="002D26B9">
        <w:trPr>
          <w:trHeight w:val="224"/>
        </w:trPr>
        <w:tc>
          <w:tcPr>
            <w:tcW w:w="1458" w:type="dxa"/>
            <w:vMerge/>
            <w:shd w:val="clear" w:color="auto" w:fill="auto"/>
          </w:tcPr>
          <w:p w14:paraId="4E43572B" w14:textId="77777777" w:rsidR="0028235B" w:rsidRDefault="0028235B" w:rsidP="004E4CCB">
            <w:pPr>
              <w:rPr>
                <w:b/>
                <w:sz w:val="24"/>
                <w:szCs w:val="24"/>
              </w:rPr>
            </w:pPr>
          </w:p>
        </w:tc>
        <w:tc>
          <w:tcPr>
            <w:tcW w:w="630" w:type="dxa"/>
            <w:vMerge/>
            <w:shd w:val="clear" w:color="auto" w:fill="auto"/>
          </w:tcPr>
          <w:p w14:paraId="0873E75D" w14:textId="77777777" w:rsidR="0028235B" w:rsidRDefault="0028235B" w:rsidP="004E4CCB">
            <w:pPr>
              <w:ind w:firstLine="720"/>
            </w:pPr>
          </w:p>
        </w:tc>
        <w:tc>
          <w:tcPr>
            <w:tcW w:w="1260" w:type="dxa"/>
            <w:shd w:val="clear" w:color="auto" w:fill="auto"/>
            <w:vAlign w:val="center"/>
          </w:tcPr>
          <w:p w14:paraId="617F8CFC" w14:textId="77777777" w:rsidR="0028235B" w:rsidRDefault="0028235B" w:rsidP="002D26B9">
            <w:pPr>
              <w:jc w:val="center"/>
            </w:pPr>
            <w:r>
              <w:t>Text Structure</w:t>
            </w:r>
          </w:p>
        </w:tc>
        <w:tc>
          <w:tcPr>
            <w:tcW w:w="1620" w:type="dxa"/>
            <w:shd w:val="clear" w:color="auto" w:fill="auto"/>
          </w:tcPr>
          <w:p w14:paraId="6189D0F7" w14:textId="77777777" w:rsidR="0028235B" w:rsidRDefault="0028235B" w:rsidP="004E4CCB">
            <w:pPr>
              <w:ind w:firstLine="720"/>
            </w:pPr>
          </w:p>
        </w:tc>
        <w:tc>
          <w:tcPr>
            <w:tcW w:w="9648" w:type="dxa"/>
            <w:shd w:val="clear" w:color="auto" w:fill="auto"/>
          </w:tcPr>
          <w:p w14:paraId="75509435" w14:textId="38B3B73F" w:rsidR="0028235B" w:rsidRDefault="0028235B" w:rsidP="004E4CCB">
            <w:pPr>
              <w:ind w:firstLine="720"/>
            </w:pPr>
          </w:p>
        </w:tc>
      </w:tr>
      <w:tr w:rsidR="0028235B" w14:paraId="16C30A36" w14:textId="77777777" w:rsidTr="002D26B9">
        <w:trPr>
          <w:trHeight w:val="224"/>
        </w:trPr>
        <w:tc>
          <w:tcPr>
            <w:tcW w:w="1458" w:type="dxa"/>
            <w:vMerge/>
            <w:shd w:val="clear" w:color="auto" w:fill="auto"/>
          </w:tcPr>
          <w:p w14:paraId="11F70777" w14:textId="77777777" w:rsidR="0028235B" w:rsidRDefault="0028235B" w:rsidP="004E4CCB">
            <w:pPr>
              <w:rPr>
                <w:b/>
                <w:sz w:val="24"/>
                <w:szCs w:val="24"/>
              </w:rPr>
            </w:pPr>
          </w:p>
        </w:tc>
        <w:tc>
          <w:tcPr>
            <w:tcW w:w="630" w:type="dxa"/>
            <w:vMerge/>
            <w:shd w:val="clear" w:color="auto" w:fill="auto"/>
          </w:tcPr>
          <w:p w14:paraId="4CE61B20" w14:textId="77777777" w:rsidR="0028235B" w:rsidRDefault="0028235B" w:rsidP="004E4CCB">
            <w:pPr>
              <w:ind w:firstLine="720"/>
            </w:pPr>
          </w:p>
        </w:tc>
        <w:tc>
          <w:tcPr>
            <w:tcW w:w="1260" w:type="dxa"/>
            <w:shd w:val="clear" w:color="auto" w:fill="auto"/>
            <w:vAlign w:val="center"/>
          </w:tcPr>
          <w:p w14:paraId="32AB6BA0" w14:textId="77777777" w:rsidR="0028235B" w:rsidRDefault="0028235B" w:rsidP="002D26B9">
            <w:pPr>
              <w:jc w:val="center"/>
            </w:pPr>
            <w:r>
              <w:t>Language Features</w:t>
            </w:r>
          </w:p>
        </w:tc>
        <w:tc>
          <w:tcPr>
            <w:tcW w:w="1620" w:type="dxa"/>
            <w:shd w:val="clear" w:color="auto" w:fill="auto"/>
          </w:tcPr>
          <w:p w14:paraId="51AB6E4F" w14:textId="77777777" w:rsidR="0028235B" w:rsidRDefault="0028235B" w:rsidP="004E4CCB">
            <w:pPr>
              <w:ind w:firstLine="720"/>
            </w:pPr>
          </w:p>
        </w:tc>
        <w:tc>
          <w:tcPr>
            <w:tcW w:w="9648" w:type="dxa"/>
            <w:shd w:val="clear" w:color="auto" w:fill="auto"/>
          </w:tcPr>
          <w:p w14:paraId="754C9A29" w14:textId="2BCC24C5" w:rsidR="0028235B" w:rsidRDefault="0028235B" w:rsidP="004E4CCB">
            <w:pPr>
              <w:ind w:firstLine="720"/>
            </w:pPr>
          </w:p>
        </w:tc>
      </w:tr>
      <w:tr w:rsidR="0028235B" w14:paraId="22D8969D" w14:textId="77777777" w:rsidTr="002D26B9">
        <w:trPr>
          <w:trHeight w:val="547"/>
        </w:trPr>
        <w:tc>
          <w:tcPr>
            <w:tcW w:w="1458" w:type="dxa"/>
            <w:vMerge/>
            <w:shd w:val="clear" w:color="auto" w:fill="auto"/>
          </w:tcPr>
          <w:p w14:paraId="536B8212" w14:textId="77777777" w:rsidR="0028235B" w:rsidRDefault="0028235B" w:rsidP="004E4CCB">
            <w:pPr>
              <w:rPr>
                <w:b/>
                <w:sz w:val="24"/>
                <w:szCs w:val="24"/>
              </w:rPr>
            </w:pPr>
          </w:p>
        </w:tc>
        <w:tc>
          <w:tcPr>
            <w:tcW w:w="630" w:type="dxa"/>
            <w:vMerge/>
            <w:shd w:val="clear" w:color="auto" w:fill="auto"/>
          </w:tcPr>
          <w:p w14:paraId="5E69DF2E" w14:textId="77777777" w:rsidR="0028235B" w:rsidRDefault="0028235B" w:rsidP="004E4CCB">
            <w:pPr>
              <w:ind w:firstLine="720"/>
            </w:pPr>
          </w:p>
        </w:tc>
        <w:tc>
          <w:tcPr>
            <w:tcW w:w="1260" w:type="dxa"/>
            <w:shd w:val="clear" w:color="auto" w:fill="auto"/>
            <w:vAlign w:val="center"/>
          </w:tcPr>
          <w:p w14:paraId="1EA3BE1B" w14:textId="77777777" w:rsidR="0028235B" w:rsidRDefault="0028235B" w:rsidP="002D26B9">
            <w:pPr>
              <w:jc w:val="center"/>
            </w:pPr>
            <w:r>
              <w:t>Knowledge Demands</w:t>
            </w:r>
          </w:p>
        </w:tc>
        <w:tc>
          <w:tcPr>
            <w:tcW w:w="1620" w:type="dxa"/>
            <w:shd w:val="clear" w:color="auto" w:fill="auto"/>
          </w:tcPr>
          <w:p w14:paraId="51A7C20C" w14:textId="77777777" w:rsidR="0028235B" w:rsidRDefault="0028235B" w:rsidP="004E4CCB">
            <w:pPr>
              <w:ind w:firstLine="720"/>
            </w:pPr>
          </w:p>
        </w:tc>
        <w:tc>
          <w:tcPr>
            <w:tcW w:w="9648" w:type="dxa"/>
            <w:shd w:val="clear" w:color="auto" w:fill="auto"/>
          </w:tcPr>
          <w:p w14:paraId="0AC0D5D9" w14:textId="1C24FA6C" w:rsidR="0028235B" w:rsidRDefault="0028235B" w:rsidP="004E4CCB">
            <w:pPr>
              <w:ind w:firstLine="720"/>
            </w:pPr>
          </w:p>
        </w:tc>
      </w:tr>
      <w:tr w:rsidR="0028235B" w14:paraId="3F7B6100" w14:textId="77777777" w:rsidTr="00E53914">
        <w:trPr>
          <w:trHeight w:val="88"/>
        </w:trPr>
        <w:tc>
          <w:tcPr>
            <w:tcW w:w="1458" w:type="dxa"/>
            <w:vMerge/>
            <w:shd w:val="clear" w:color="auto" w:fill="auto"/>
          </w:tcPr>
          <w:p w14:paraId="37450D3F" w14:textId="77777777" w:rsidR="0028235B" w:rsidRDefault="0028235B" w:rsidP="00DE444A">
            <w:pPr>
              <w:rPr>
                <w:b/>
                <w:sz w:val="24"/>
                <w:szCs w:val="24"/>
              </w:rPr>
            </w:pPr>
          </w:p>
        </w:tc>
        <w:tc>
          <w:tcPr>
            <w:tcW w:w="1890" w:type="dxa"/>
            <w:gridSpan w:val="2"/>
            <w:shd w:val="clear" w:color="auto" w:fill="auto"/>
          </w:tcPr>
          <w:p w14:paraId="6F1A05D2" w14:textId="65424B4D" w:rsidR="0028235B" w:rsidRDefault="0028235B" w:rsidP="005902B0">
            <w:r>
              <w:t>Reader Task Considerations</w:t>
            </w:r>
          </w:p>
        </w:tc>
        <w:tc>
          <w:tcPr>
            <w:tcW w:w="11268" w:type="dxa"/>
            <w:gridSpan w:val="2"/>
            <w:shd w:val="clear" w:color="auto" w:fill="auto"/>
          </w:tcPr>
          <w:p w14:paraId="545E449F" w14:textId="77777777" w:rsidR="0028235B" w:rsidRDefault="0028235B" w:rsidP="004E4CCB"/>
        </w:tc>
      </w:tr>
      <w:tr w:rsidR="0028235B" w14:paraId="0062EE85" w14:textId="77777777" w:rsidTr="00E53914">
        <w:trPr>
          <w:trHeight w:val="88"/>
        </w:trPr>
        <w:tc>
          <w:tcPr>
            <w:tcW w:w="1458" w:type="dxa"/>
            <w:vMerge/>
            <w:shd w:val="clear" w:color="auto" w:fill="auto"/>
          </w:tcPr>
          <w:p w14:paraId="3BAF82D3" w14:textId="6A16C206" w:rsidR="0028235B" w:rsidRDefault="0028235B" w:rsidP="00DE444A">
            <w:pPr>
              <w:rPr>
                <w:b/>
                <w:sz w:val="24"/>
                <w:szCs w:val="24"/>
              </w:rPr>
            </w:pPr>
          </w:p>
        </w:tc>
        <w:tc>
          <w:tcPr>
            <w:tcW w:w="1890" w:type="dxa"/>
            <w:gridSpan w:val="2"/>
            <w:shd w:val="clear" w:color="auto" w:fill="auto"/>
          </w:tcPr>
          <w:p w14:paraId="6F5E65D7" w14:textId="558FAAD8" w:rsidR="0028235B" w:rsidRDefault="0028235B" w:rsidP="005902B0">
            <w:r>
              <w:t>Text #3</w:t>
            </w:r>
          </w:p>
        </w:tc>
        <w:tc>
          <w:tcPr>
            <w:tcW w:w="11268" w:type="dxa"/>
            <w:gridSpan w:val="2"/>
            <w:shd w:val="clear" w:color="auto" w:fill="auto"/>
          </w:tcPr>
          <w:p w14:paraId="573AA89A" w14:textId="0399F7EA" w:rsidR="0028235B" w:rsidRDefault="0028235B" w:rsidP="004E4CCB">
            <w:r>
              <w:t>If used</w:t>
            </w:r>
          </w:p>
        </w:tc>
      </w:tr>
      <w:tr w:rsidR="0028235B" w14:paraId="1CB695B0" w14:textId="77777777" w:rsidTr="00E53914">
        <w:trPr>
          <w:trHeight w:val="82"/>
        </w:trPr>
        <w:tc>
          <w:tcPr>
            <w:tcW w:w="1458" w:type="dxa"/>
            <w:vMerge/>
            <w:shd w:val="clear" w:color="auto" w:fill="auto"/>
          </w:tcPr>
          <w:p w14:paraId="395CF0B5" w14:textId="77777777" w:rsidR="0028235B" w:rsidRDefault="0028235B" w:rsidP="00DE444A">
            <w:pPr>
              <w:rPr>
                <w:b/>
                <w:sz w:val="24"/>
                <w:szCs w:val="24"/>
              </w:rPr>
            </w:pPr>
          </w:p>
        </w:tc>
        <w:tc>
          <w:tcPr>
            <w:tcW w:w="1890" w:type="dxa"/>
            <w:gridSpan w:val="2"/>
            <w:shd w:val="clear" w:color="auto" w:fill="auto"/>
          </w:tcPr>
          <w:p w14:paraId="7ED5E926" w14:textId="4F0FCD91" w:rsidR="0028235B" w:rsidRDefault="0028235B" w:rsidP="005902B0">
            <w:r>
              <w:t>Quantitative Rating (Publisher, Lexile, or ATOS) and NRS Level</w:t>
            </w:r>
          </w:p>
        </w:tc>
        <w:tc>
          <w:tcPr>
            <w:tcW w:w="11268" w:type="dxa"/>
            <w:gridSpan w:val="2"/>
            <w:shd w:val="clear" w:color="auto" w:fill="auto"/>
          </w:tcPr>
          <w:p w14:paraId="3D8B1BCE" w14:textId="7F15B537" w:rsidR="0028235B" w:rsidRDefault="0028235B" w:rsidP="00F92EFE">
            <w:pPr>
              <w:ind w:firstLine="720"/>
            </w:pPr>
          </w:p>
        </w:tc>
      </w:tr>
      <w:tr w:rsidR="0028235B" w14:paraId="58129FE5" w14:textId="77777777" w:rsidTr="00E53914">
        <w:trPr>
          <w:trHeight w:val="82"/>
        </w:trPr>
        <w:tc>
          <w:tcPr>
            <w:tcW w:w="1458" w:type="dxa"/>
            <w:vMerge/>
            <w:shd w:val="clear" w:color="auto" w:fill="auto"/>
          </w:tcPr>
          <w:p w14:paraId="23995156" w14:textId="4C741746" w:rsidR="0028235B" w:rsidRDefault="0028235B" w:rsidP="00DE444A">
            <w:pPr>
              <w:rPr>
                <w:b/>
                <w:sz w:val="24"/>
                <w:szCs w:val="24"/>
              </w:rPr>
            </w:pPr>
          </w:p>
        </w:tc>
        <w:tc>
          <w:tcPr>
            <w:tcW w:w="1890" w:type="dxa"/>
            <w:gridSpan w:val="2"/>
            <w:shd w:val="clear" w:color="auto" w:fill="auto"/>
          </w:tcPr>
          <w:p w14:paraId="3BCE9422" w14:textId="44ECF2A0" w:rsidR="0028235B" w:rsidRDefault="0028235B" w:rsidP="005902B0">
            <w:r>
              <w:t xml:space="preserve">Overall Qualitative </w:t>
            </w:r>
            <w:r>
              <w:lastRenderedPageBreak/>
              <w:t>Rating</w:t>
            </w:r>
          </w:p>
        </w:tc>
        <w:tc>
          <w:tcPr>
            <w:tcW w:w="11268" w:type="dxa"/>
            <w:gridSpan w:val="2"/>
            <w:shd w:val="clear" w:color="auto" w:fill="auto"/>
          </w:tcPr>
          <w:p w14:paraId="4BD22642" w14:textId="53DF6265" w:rsidR="0028235B" w:rsidRDefault="0028235B" w:rsidP="00F92EFE">
            <w:pPr>
              <w:ind w:firstLine="720"/>
            </w:pPr>
          </w:p>
        </w:tc>
      </w:tr>
      <w:tr w:rsidR="0028235B" w14:paraId="765522A4" w14:textId="77777777" w:rsidTr="002D26B9">
        <w:trPr>
          <w:trHeight w:val="82"/>
        </w:trPr>
        <w:tc>
          <w:tcPr>
            <w:tcW w:w="1458" w:type="dxa"/>
            <w:vMerge/>
            <w:shd w:val="clear" w:color="auto" w:fill="auto"/>
          </w:tcPr>
          <w:p w14:paraId="5C7F7338" w14:textId="77777777" w:rsidR="0028235B" w:rsidRDefault="0028235B" w:rsidP="00DE444A">
            <w:pPr>
              <w:rPr>
                <w:b/>
                <w:sz w:val="24"/>
                <w:szCs w:val="24"/>
              </w:rPr>
            </w:pPr>
          </w:p>
        </w:tc>
        <w:tc>
          <w:tcPr>
            <w:tcW w:w="630" w:type="dxa"/>
            <w:vMerge w:val="restart"/>
            <w:shd w:val="clear" w:color="auto" w:fill="auto"/>
            <w:textDirection w:val="btLr"/>
          </w:tcPr>
          <w:p w14:paraId="207418D1" w14:textId="48E56C8D" w:rsidR="0028235B" w:rsidRDefault="0028235B" w:rsidP="002D26B9">
            <w:pPr>
              <w:ind w:right="113"/>
              <w:jc w:val="center"/>
            </w:pPr>
            <w:r>
              <w:t>Qualitative Analysis</w:t>
            </w:r>
          </w:p>
        </w:tc>
        <w:tc>
          <w:tcPr>
            <w:tcW w:w="1260" w:type="dxa"/>
            <w:shd w:val="clear" w:color="auto" w:fill="auto"/>
            <w:vAlign w:val="center"/>
          </w:tcPr>
          <w:p w14:paraId="20E8CBDD" w14:textId="77777777" w:rsidR="0028235B" w:rsidRDefault="0028235B" w:rsidP="004E4CCB"/>
        </w:tc>
        <w:tc>
          <w:tcPr>
            <w:tcW w:w="1620" w:type="dxa"/>
            <w:shd w:val="clear" w:color="auto" w:fill="auto"/>
          </w:tcPr>
          <w:p w14:paraId="6547DE7E" w14:textId="77777777" w:rsidR="0028235B" w:rsidRDefault="0028235B" w:rsidP="002D26B9">
            <w:pPr>
              <w:jc w:val="center"/>
            </w:pPr>
            <w:r>
              <w:t>Complexity</w:t>
            </w:r>
          </w:p>
          <w:p w14:paraId="76024826" w14:textId="6E9BACFA" w:rsidR="0028235B" w:rsidRDefault="0028235B" w:rsidP="002D26B9">
            <w:pPr>
              <w:jc w:val="center"/>
            </w:pPr>
            <w:r>
              <w:t>Rating</w:t>
            </w:r>
          </w:p>
        </w:tc>
        <w:tc>
          <w:tcPr>
            <w:tcW w:w="9648" w:type="dxa"/>
            <w:shd w:val="clear" w:color="auto" w:fill="auto"/>
          </w:tcPr>
          <w:p w14:paraId="1DE1B122" w14:textId="09EDA4B6" w:rsidR="0028235B" w:rsidRDefault="0028235B" w:rsidP="00B07294">
            <w:r>
              <w:t>For each characteristic below, provide a simple, one-or-two-sentence description for each qualitative factor.</w:t>
            </w:r>
          </w:p>
        </w:tc>
      </w:tr>
      <w:tr w:rsidR="0028235B" w14:paraId="08EC3507" w14:textId="77777777" w:rsidTr="00175E33">
        <w:trPr>
          <w:trHeight w:val="917"/>
        </w:trPr>
        <w:tc>
          <w:tcPr>
            <w:tcW w:w="1458" w:type="dxa"/>
            <w:vMerge/>
            <w:shd w:val="clear" w:color="auto" w:fill="auto"/>
          </w:tcPr>
          <w:p w14:paraId="5D8CFFF0" w14:textId="112F625D" w:rsidR="0028235B" w:rsidRDefault="0028235B" w:rsidP="00DE444A">
            <w:pPr>
              <w:rPr>
                <w:b/>
                <w:sz w:val="24"/>
                <w:szCs w:val="24"/>
              </w:rPr>
            </w:pPr>
          </w:p>
        </w:tc>
        <w:tc>
          <w:tcPr>
            <w:tcW w:w="630" w:type="dxa"/>
            <w:vMerge/>
            <w:shd w:val="clear" w:color="auto" w:fill="auto"/>
            <w:textDirection w:val="btLr"/>
          </w:tcPr>
          <w:p w14:paraId="6AEDADDB" w14:textId="66E70CDD" w:rsidR="0028235B" w:rsidRDefault="0028235B" w:rsidP="005902B0">
            <w:pPr>
              <w:ind w:right="113" w:firstLine="720"/>
            </w:pPr>
          </w:p>
        </w:tc>
        <w:tc>
          <w:tcPr>
            <w:tcW w:w="1260" w:type="dxa"/>
            <w:shd w:val="clear" w:color="auto" w:fill="auto"/>
            <w:vAlign w:val="center"/>
          </w:tcPr>
          <w:p w14:paraId="194AE2BD" w14:textId="77777777" w:rsidR="0028235B" w:rsidRDefault="0028235B" w:rsidP="002D26B9">
            <w:pPr>
              <w:jc w:val="center"/>
            </w:pPr>
            <w:r>
              <w:t>Meaning/</w:t>
            </w:r>
          </w:p>
          <w:p w14:paraId="7554DE41" w14:textId="165A795A" w:rsidR="0028235B" w:rsidRDefault="0028235B" w:rsidP="002D26B9">
            <w:pPr>
              <w:jc w:val="center"/>
            </w:pPr>
            <w:r>
              <w:t>Purpose</w:t>
            </w:r>
          </w:p>
        </w:tc>
        <w:tc>
          <w:tcPr>
            <w:tcW w:w="1620" w:type="dxa"/>
            <w:shd w:val="clear" w:color="auto" w:fill="auto"/>
          </w:tcPr>
          <w:p w14:paraId="645C486E" w14:textId="77777777" w:rsidR="0028235B" w:rsidRDefault="0028235B" w:rsidP="00F92EFE">
            <w:pPr>
              <w:ind w:firstLine="720"/>
            </w:pPr>
          </w:p>
        </w:tc>
        <w:tc>
          <w:tcPr>
            <w:tcW w:w="9648" w:type="dxa"/>
            <w:shd w:val="clear" w:color="auto" w:fill="auto"/>
          </w:tcPr>
          <w:p w14:paraId="05437BAC" w14:textId="29881361" w:rsidR="0028235B" w:rsidRDefault="0028235B" w:rsidP="00F92EFE">
            <w:pPr>
              <w:ind w:firstLine="720"/>
            </w:pPr>
          </w:p>
        </w:tc>
      </w:tr>
      <w:tr w:rsidR="0028235B" w14:paraId="608AA90C" w14:textId="77777777" w:rsidTr="002D26B9">
        <w:trPr>
          <w:trHeight w:val="82"/>
        </w:trPr>
        <w:tc>
          <w:tcPr>
            <w:tcW w:w="1458" w:type="dxa"/>
            <w:vMerge/>
            <w:shd w:val="clear" w:color="auto" w:fill="auto"/>
          </w:tcPr>
          <w:p w14:paraId="68BB0237" w14:textId="77777777" w:rsidR="0028235B" w:rsidRDefault="0028235B" w:rsidP="00DE444A">
            <w:pPr>
              <w:rPr>
                <w:b/>
                <w:sz w:val="24"/>
                <w:szCs w:val="24"/>
              </w:rPr>
            </w:pPr>
          </w:p>
        </w:tc>
        <w:tc>
          <w:tcPr>
            <w:tcW w:w="630" w:type="dxa"/>
            <w:vMerge/>
            <w:shd w:val="clear" w:color="auto" w:fill="auto"/>
          </w:tcPr>
          <w:p w14:paraId="15B6FE56" w14:textId="77777777" w:rsidR="0028235B" w:rsidRDefault="0028235B" w:rsidP="00F92EFE">
            <w:pPr>
              <w:ind w:firstLine="720"/>
            </w:pPr>
          </w:p>
        </w:tc>
        <w:tc>
          <w:tcPr>
            <w:tcW w:w="1260" w:type="dxa"/>
            <w:shd w:val="clear" w:color="auto" w:fill="auto"/>
            <w:vAlign w:val="center"/>
          </w:tcPr>
          <w:p w14:paraId="1583F623" w14:textId="17F5A285" w:rsidR="0028235B" w:rsidRDefault="0028235B" w:rsidP="002D26B9">
            <w:pPr>
              <w:jc w:val="center"/>
            </w:pPr>
            <w:r>
              <w:t>Text Structure</w:t>
            </w:r>
          </w:p>
        </w:tc>
        <w:tc>
          <w:tcPr>
            <w:tcW w:w="1620" w:type="dxa"/>
            <w:shd w:val="clear" w:color="auto" w:fill="auto"/>
          </w:tcPr>
          <w:p w14:paraId="0025144A" w14:textId="77777777" w:rsidR="0028235B" w:rsidRDefault="0028235B" w:rsidP="00F92EFE">
            <w:pPr>
              <w:ind w:firstLine="720"/>
            </w:pPr>
          </w:p>
        </w:tc>
        <w:tc>
          <w:tcPr>
            <w:tcW w:w="9648" w:type="dxa"/>
            <w:shd w:val="clear" w:color="auto" w:fill="auto"/>
          </w:tcPr>
          <w:p w14:paraId="6950EC6B" w14:textId="2BABFD67" w:rsidR="0028235B" w:rsidRDefault="0028235B" w:rsidP="00F92EFE">
            <w:pPr>
              <w:ind w:firstLine="720"/>
            </w:pPr>
          </w:p>
        </w:tc>
      </w:tr>
      <w:tr w:rsidR="0028235B" w14:paraId="2405C123" w14:textId="77777777" w:rsidTr="002D26B9">
        <w:trPr>
          <w:trHeight w:val="63"/>
        </w:trPr>
        <w:tc>
          <w:tcPr>
            <w:tcW w:w="1458" w:type="dxa"/>
            <w:vMerge/>
            <w:shd w:val="clear" w:color="auto" w:fill="auto"/>
          </w:tcPr>
          <w:p w14:paraId="42842BF1" w14:textId="77777777" w:rsidR="0028235B" w:rsidRDefault="0028235B" w:rsidP="00DE444A">
            <w:pPr>
              <w:rPr>
                <w:b/>
                <w:sz w:val="24"/>
                <w:szCs w:val="24"/>
              </w:rPr>
            </w:pPr>
          </w:p>
        </w:tc>
        <w:tc>
          <w:tcPr>
            <w:tcW w:w="630" w:type="dxa"/>
            <w:vMerge/>
            <w:shd w:val="clear" w:color="auto" w:fill="auto"/>
          </w:tcPr>
          <w:p w14:paraId="38003AAB" w14:textId="77777777" w:rsidR="0028235B" w:rsidRDefault="0028235B" w:rsidP="00F92EFE">
            <w:pPr>
              <w:ind w:firstLine="720"/>
            </w:pPr>
          </w:p>
        </w:tc>
        <w:tc>
          <w:tcPr>
            <w:tcW w:w="1260" w:type="dxa"/>
            <w:shd w:val="clear" w:color="auto" w:fill="auto"/>
            <w:vAlign w:val="center"/>
          </w:tcPr>
          <w:p w14:paraId="0B88CCB3" w14:textId="45689917" w:rsidR="0028235B" w:rsidRDefault="0028235B" w:rsidP="002D26B9">
            <w:pPr>
              <w:jc w:val="center"/>
            </w:pPr>
            <w:r>
              <w:t>Language Features</w:t>
            </w:r>
          </w:p>
        </w:tc>
        <w:tc>
          <w:tcPr>
            <w:tcW w:w="1620" w:type="dxa"/>
            <w:shd w:val="clear" w:color="auto" w:fill="auto"/>
          </w:tcPr>
          <w:p w14:paraId="7C8F974A" w14:textId="77777777" w:rsidR="0028235B" w:rsidRDefault="0028235B" w:rsidP="00F92EFE">
            <w:pPr>
              <w:ind w:firstLine="720"/>
            </w:pPr>
          </w:p>
        </w:tc>
        <w:tc>
          <w:tcPr>
            <w:tcW w:w="9648" w:type="dxa"/>
            <w:shd w:val="clear" w:color="auto" w:fill="auto"/>
          </w:tcPr>
          <w:p w14:paraId="63969CAF" w14:textId="053926BB" w:rsidR="0028235B" w:rsidRDefault="0028235B" w:rsidP="00F92EFE">
            <w:pPr>
              <w:ind w:firstLine="720"/>
            </w:pPr>
          </w:p>
        </w:tc>
      </w:tr>
      <w:tr w:rsidR="0028235B" w14:paraId="100DFD56" w14:textId="77777777" w:rsidTr="002D26B9">
        <w:trPr>
          <w:trHeight w:val="224"/>
        </w:trPr>
        <w:tc>
          <w:tcPr>
            <w:tcW w:w="1458" w:type="dxa"/>
            <w:vMerge/>
            <w:shd w:val="clear" w:color="auto" w:fill="auto"/>
          </w:tcPr>
          <w:p w14:paraId="0BCF3435" w14:textId="77777777" w:rsidR="0028235B" w:rsidRDefault="0028235B" w:rsidP="00DE444A">
            <w:pPr>
              <w:rPr>
                <w:b/>
                <w:sz w:val="24"/>
                <w:szCs w:val="24"/>
              </w:rPr>
            </w:pPr>
          </w:p>
        </w:tc>
        <w:tc>
          <w:tcPr>
            <w:tcW w:w="630" w:type="dxa"/>
            <w:vMerge/>
            <w:shd w:val="clear" w:color="auto" w:fill="auto"/>
          </w:tcPr>
          <w:p w14:paraId="61C14F57" w14:textId="77777777" w:rsidR="0028235B" w:rsidRDefault="0028235B" w:rsidP="00F92EFE">
            <w:pPr>
              <w:ind w:firstLine="720"/>
            </w:pPr>
          </w:p>
        </w:tc>
        <w:tc>
          <w:tcPr>
            <w:tcW w:w="1260" w:type="dxa"/>
            <w:shd w:val="clear" w:color="auto" w:fill="auto"/>
            <w:vAlign w:val="center"/>
          </w:tcPr>
          <w:p w14:paraId="21B120B8" w14:textId="58C5D9DA" w:rsidR="0028235B" w:rsidRDefault="0028235B" w:rsidP="002D26B9">
            <w:pPr>
              <w:jc w:val="center"/>
            </w:pPr>
            <w:r>
              <w:t>Knowledge Demands</w:t>
            </w:r>
          </w:p>
        </w:tc>
        <w:tc>
          <w:tcPr>
            <w:tcW w:w="1620" w:type="dxa"/>
            <w:shd w:val="clear" w:color="auto" w:fill="auto"/>
          </w:tcPr>
          <w:p w14:paraId="7BB5B6F7" w14:textId="77777777" w:rsidR="0028235B" w:rsidRDefault="0028235B" w:rsidP="00F92EFE">
            <w:pPr>
              <w:ind w:firstLine="720"/>
            </w:pPr>
          </w:p>
        </w:tc>
        <w:tc>
          <w:tcPr>
            <w:tcW w:w="9648" w:type="dxa"/>
            <w:shd w:val="clear" w:color="auto" w:fill="auto"/>
          </w:tcPr>
          <w:p w14:paraId="27129C96" w14:textId="18D9EF15" w:rsidR="0028235B" w:rsidRDefault="0028235B" w:rsidP="00F92EFE">
            <w:pPr>
              <w:ind w:firstLine="720"/>
            </w:pPr>
          </w:p>
        </w:tc>
      </w:tr>
      <w:tr w:rsidR="0028235B" w14:paraId="29A029C3" w14:textId="77777777" w:rsidTr="00F830CC">
        <w:trPr>
          <w:trHeight w:val="224"/>
        </w:trPr>
        <w:tc>
          <w:tcPr>
            <w:tcW w:w="1458" w:type="dxa"/>
            <w:vMerge/>
            <w:shd w:val="clear" w:color="auto" w:fill="auto"/>
          </w:tcPr>
          <w:p w14:paraId="5BDC9276" w14:textId="77777777" w:rsidR="0028235B" w:rsidRDefault="0028235B" w:rsidP="00DE444A">
            <w:pPr>
              <w:rPr>
                <w:b/>
                <w:sz w:val="24"/>
                <w:szCs w:val="24"/>
              </w:rPr>
            </w:pPr>
          </w:p>
        </w:tc>
        <w:tc>
          <w:tcPr>
            <w:tcW w:w="1890" w:type="dxa"/>
            <w:gridSpan w:val="2"/>
            <w:shd w:val="clear" w:color="auto" w:fill="auto"/>
          </w:tcPr>
          <w:p w14:paraId="29659E41" w14:textId="2D05986F" w:rsidR="0028235B" w:rsidRDefault="0028235B" w:rsidP="005902B0">
            <w:r>
              <w:t>Reader Task</w:t>
            </w:r>
          </w:p>
          <w:p w14:paraId="67111143" w14:textId="31DC22F7" w:rsidR="0028235B" w:rsidRDefault="0028235B" w:rsidP="005902B0">
            <w:r>
              <w:t>Considerations</w:t>
            </w:r>
          </w:p>
        </w:tc>
        <w:tc>
          <w:tcPr>
            <w:tcW w:w="11268" w:type="dxa"/>
            <w:gridSpan w:val="2"/>
            <w:shd w:val="clear" w:color="auto" w:fill="auto"/>
          </w:tcPr>
          <w:p w14:paraId="12C1A33D" w14:textId="77777777" w:rsidR="0028235B" w:rsidRDefault="0028235B" w:rsidP="00F92EFE">
            <w:pPr>
              <w:ind w:firstLine="720"/>
            </w:pPr>
          </w:p>
        </w:tc>
      </w:tr>
    </w:tbl>
    <w:tbl>
      <w:tblPr>
        <w:tblStyle w:val="TableGrid"/>
        <w:tblpPr w:leftFromText="180" w:rightFromText="180" w:vertAnchor="text" w:horzAnchor="margin" w:tblpY="1"/>
        <w:tblW w:w="0" w:type="auto"/>
        <w:tblLayout w:type="fixed"/>
        <w:tblLook w:val="04A0" w:firstRow="1" w:lastRow="0" w:firstColumn="1" w:lastColumn="0" w:noHBand="0" w:noVBand="1"/>
      </w:tblPr>
      <w:tblGrid>
        <w:gridCol w:w="378"/>
        <w:gridCol w:w="1800"/>
        <w:gridCol w:w="12438"/>
      </w:tblGrid>
      <w:tr w:rsidR="002D26B9" w14:paraId="10C86F1E" w14:textId="77777777" w:rsidTr="002D26B9">
        <w:tc>
          <w:tcPr>
            <w:tcW w:w="2178" w:type="dxa"/>
            <w:gridSpan w:val="2"/>
            <w:shd w:val="clear" w:color="auto" w:fill="auto"/>
          </w:tcPr>
          <w:p w14:paraId="080B8322" w14:textId="77777777" w:rsidR="002D26B9" w:rsidRDefault="002D26B9" w:rsidP="002D26B9">
            <w:pPr>
              <w:rPr>
                <w:b/>
                <w:sz w:val="24"/>
                <w:szCs w:val="24"/>
              </w:rPr>
            </w:pPr>
            <w:r>
              <w:rPr>
                <w:b/>
                <w:sz w:val="24"/>
                <w:szCs w:val="24"/>
              </w:rPr>
              <w:t>Key Shift #2 Evidence</w:t>
            </w:r>
          </w:p>
        </w:tc>
        <w:tc>
          <w:tcPr>
            <w:tcW w:w="12438" w:type="dxa"/>
            <w:shd w:val="clear" w:color="auto" w:fill="auto"/>
          </w:tcPr>
          <w:p w14:paraId="3CB26C92" w14:textId="77777777" w:rsidR="002D26B9" w:rsidRDefault="002D26B9" w:rsidP="002D26B9">
            <w:r>
              <w:t xml:space="preserve">In what ways did the qualitative analysis of the text guide the text-based questions and writing prompts? </w:t>
            </w:r>
          </w:p>
          <w:p w14:paraId="23FBDFE1" w14:textId="7A143D47" w:rsidR="002D26B9" w:rsidRDefault="00F249A8" w:rsidP="002D26B9">
            <w:r>
              <w:t>The qualitative analysis of this text shows that this article should give students information about this topic in a way that is easy to understand.</w:t>
            </w:r>
          </w:p>
        </w:tc>
      </w:tr>
      <w:tr w:rsidR="002D26B9" w14:paraId="523B62F9" w14:textId="77777777" w:rsidTr="002D26B9">
        <w:tc>
          <w:tcPr>
            <w:tcW w:w="2178" w:type="dxa"/>
            <w:gridSpan w:val="2"/>
            <w:shd w:val="clear" w:color="auto" w:fill="auto"/>
          </w:tcPr>
          <w:p w14:paraId="745B8419" w14:textId="77777777" w:rsidR="002D26B9" w:rsidRDefault="002D26B9" w:rsidP="002D26B9">
            <w:pPr>
              <w:rPr>
                <w:b/>
                <w:sz w:val="24"/>
                <w:szCs w:val="24"/>
              </w:rPr>
            </w:pPr>
            <w:r>
              <w:rPr>
                <w:b/>
                <w:sz w:val="24"/>
                <w:szCs w:val="24"/>
              </w:rPr>
              <w:t>Key Shift #3 Building Knowledge</w:t>
            </w:r>
          </w:p>
        </w:tc>
        <w:tc>
          <w:tcPr>
            <w:tcW w:w="12438" w:type="dxa"/>
            <w:shd w:val="clear" w:color="auto" w:fill="auto"/>
          </w:tcPr>
          <w:p w14:paraId="75E7A7BE" w14:textId="77777777" w:rsidR="002D26B9" w:rsidRDefault="002D26B9" w:rsidP="002D26B9">
            <w:r>
              <w:t>In what content area or around what topics does the text selection build knowledge?</w:t>
            </w:r>
          </w:p>
          <w:p w14:paraId="531B1D2F" w14:textId="6FF6D6E4" w:rsidR="002D26B9" w:rsidRDefault="00F249A8" w:rsidP="00F249A8">
            <w:r>
              <w:t>This topic builds knowledge around the current Congressional debate surrounding DACA.</w:t>
            </w:r>
          </w:p>
        </w:tc>
      </w:tr>
      <w:tr w:rsidR="002D26B9" w14:paraId="06975CDE" w14:textId="77777777" w:rsidTr="002D26B9">
        <w:tc>
          <w:tcPr>
            <w:tcW w:w="2178" w:type="dxa"/>
            <w:gridSpan w:val="2"/>
            <w:shd w:val="clear" w:color="auto" w:fill="C6D9F1" w:themeFill="text2" w:themeFillTint="33"/>
          </w:tcPr>
          <w:p w14:paraId="4B50CE90" w14:textId="77777777" w:rsidR="002D26B9" w:rsidRPr="00F9766F" w:rsidRDefault="002D26B9" w:rsidP="002D26B9">
            <w:pPr>
              <w:rPr>
                <w:b/>
                <w:color w:val="000000" w:themeColor="text1"/>
              </w:rPr>
            </w:pPr>
            <w:r>
              <w:rPr>
                <w:b/>
                <w:color w:val="000000" w:themeColor="text1"/>
              </w:rPr>
              <w:t xml:space="preserve">Additional </w:t>
            </w:r>
            <w:r w:rsidRPr="00F9766F">
              <w:rPr>
                <w:b/>
                <w:color w:val="000000" w:themeColor="text1"/>
              </w:rPr>
              <w:t>Materials</w:t>
            </w:r>
          </w:p>
          <w:p w14:paraId="76113790" w14:textId="77777777" w:rsidR="002D26B9" w:rsidRPr="00F9766F" w:rsidRDefault="002D26B9" w:rsidP="002D26B9">
            <w:pPr>
              <w:pStyle w:val="ListParagraph"/>
              <w:rPr>
                <w:color w:val="000000" w:themeColor="text1"/>
              </w:rPr>
            </w:pPr>
          </w:p>
        </w:tc>
        <w:tc>
          <w:tcPr>
            <w:tcW w:w="12438" w:type="dxa"/>
          </w:tcPr>
          <w:p w14:paraId="221BBC38" w14:textId="1EC9C7BA" w:rsidR="002D26B9" w:rsidRDefault="00F249A8" w:rsidP="002D26B9">
            <w:r>
              <w:t xml:space="preserve">Use a computer and projector to show the </w:t>
            </w:r>
            <w:r w:rsidR="00026E12">
              <w:t>CNN Video</w:t>
            </w:r>
            <w:r>
              <w:t xml:space="preserve"> called “What is DACA?”</w:t>
            </w:r>
          </w:p>
          <w:p w14:paraId="1837DE47" w14:textId="1D6EB8CE" w:rsidR="00F249A8" w:rsidRDefault="00F249A8" w:rsidP="002D26B9">
            <w:r>
              <w:t xml:space="preserve">Create a free account and find the </w:t>
            </w:r>
            <w:proofErr w:type="spellStart"/>
            <w:r>
              <w:t>Newsela</w:t>
            </w:r>
            <w:proofErr w:type="spellEnd"/>
            <w:r>
              <w:t xml:space="preserve"> a</w:t>
            </w:r>
            <w:r w:rsidR="00026E12">
              <w:t xml:space="preserve">rticle </w:t>
            </w:r>
            <w:r>
              <w:t>called “What is DACA and who are the Dreamers</w:t>
            </w:r>
            <w:proofErr w:type="gramStart"/>
            <w:r>
              <w:t>?“</w:t>
            </w:r>
            <w:proofErr w:type="gramEnd"/>
            <w:r>
              <w:t xml:space="preserve">  In the top</w:t>
            </w:r>
            <w:r w:rsidR="00175178">
              <w:t xml:space="preserve"> right hand corner, change the L</w:t>
            </w:r>
            <w:r>
              <w:t xml:space="preserve">exile level to </w:t>
            </w:r>
            <w:r w:rsidR="00026E12">
              <w:t>1060</w:t>
            </w:r>
            <w:r>
              <w:t>.</w:t>
            </w:r>
            <w:r w:rsidR="009F3597">
              <w:t xml:space="preserve"> </w:t>
            </w:r>
          </w:p>
          <w:p w14:paraId="1923518C" w14:textId="35845443" w:rsidR="00026E12" w:rsidRDefault="00F249A8" w:rsidP="002D26B9">
            <w:r>
              <w:t>Print the article and a copy of the accompanying quiz for each student.</w:t>
            </w:r>
          </w:p>
          <w:p w14:paraId="0D8D7392" w14:textId="62900134" w:rsidR="00026E12" w:rsidRDefault="00F249A8" w:rsidP="002D26B9">
            <w:r>
              <w:t>Use the l</w:t>
            </w:r>
            <w:r w:rsidR="00026E12">
              <w:t xml:space="preserve">ist of questions </w:t>
            </w:r>
            <w:r>
              <w:t>for silent discussion. Write each</w:t>
            </w:r>
            <w:r w:rsidR="00026E12">
              <w:t xml:space="preserve"> question on a </w:t>
            </w:r>
            <w:r>
              <w:t xml:space="preserve">separate </w:t>
            </w:r>
            <w:r w:rsidR="00175178">
              <w:t>poster board</w:t>
            </w:r>
            <w:r w:rsidR="00026E12">
              <w:t xml:space="preserve"> or </w:t>
            </w:r>
            <w:r>
              <w:t xml:space="preserve">piece of </w:t>
            </w:r>
            <w:r w:rsidR="00026E12">
              <w:t>large chart paper. Provide markers for students to use to respond.</w:t>
            </w:r>
          </w:p>
        </w:tc>
      </w:tr>
      <w:tr w:rsidR="002D26B9" w14:paraId="718A25F9" w14:textId="77777777" w:rsidTr="002D26B9">
        <w:tc>
          <w:tcPr>
            <w:tcW w:w="2178" w:type="dxa"/>
            <w:gridSpan w:val="2"/>
            <w:shd w:val="clear" w:color="auto" w:fill="C6D9F1" w:themeFill="text2" w:themeFillTint="33"/>
          </w:tcPr>
          <w:p w14:paraId="77D2664B" w14:textId="3256F674" w:rsidR="002D26B9" w:rsidRPr="00F9766F" w:rsidRDefault="002D26B9" w:rsidP="002D26B9">
            <w:pPr>
              <w:rPr>
                <w:b/>
                <w:color w:val="000000" w:themeColor="text1"/>
              </w:rPr>
            </w:pPr>
            <w:r>
              <w:rPr>
                <w:b/>
                <w:color w:val="000000" w:themeColor="text1"/>
              </w:rPr>
              <w:t>Key V</w:t>
            </w:r>
            <w:r w:rsidRPr="00F9766F">
              <w:rPr>
                <w:b/>
                <w:color w:val="000000" w:themeColor="text1"/>
              </w:rPr>
              <w:t>ocabulary</w:t>
            </w:r>
          </w:p>
          <w:p w14:paraId="5DAB4D8B" w14:textId="77777777" w:rsidR="002D26B9" w:rsidRPr="00F9766F" w:rsidRDefault="002D26B9" w:rsidP="002D26B9">
            <w:pPr>
              <w:pStyle w:val="ListParagraph"/>
              <w:rPr>
                <w:color w:val="000000" w:themeColor="text1"/>
              </w:rPr>
            </w:pPr>
          </w:p>
        </w:tc>
        <w:tc>
          <w:tcPr>
            <w:tcW w:w="12438" w:type="dxa"/>
          </w:tcPr>
          <w:p w14:paraId="795F387A" w14:textId="77777777" w:rsidR="002D26B9" w:rsidRDefault="001E05BF" w:rsidP="002D26B9">
            <w:r>
              <w:t>DACA-Deferred Action for Childhood Arrivals</w:t>
            </w:r>
          </w:p>
          <w:p w14:paraId="76D68E0D" w14:textId="77777777" w:rsidR="001E05BF" w:rsidRDefault="001E05BF" w:rsidP="002D26B9">
            <w:r>
              <w:t>U.S. Attorney General</w:t>
            </w:r>
          </w:p>
          <w:p w14:paraId="7C8B434E" w14:textId="4DC52C35" w:rsidR="001E05BF" w:rsidRDefault="00C2273D" w:rsidP="002D26B9">
            <w:r>
              <w:t>Immigrants</w:t>
            </w:r>
          </w:p>
          <w:p w14:paraId="002AD171" w14:textId="77777777" w:rsidR="00C2273D" w:rsidRDefault="00C2273D" w:rsidP="002D26B9">
            <w:r>
              <w:t>Dreamers</w:t>
            </w:r>
          </w:p>
          <w:p w14:paraId="05B19453" w14:textId="77777777" w:rsidR="00C2273D" w:rsidRDefault="00C2273D" w:rsidP="002D26B9">
            <w:r>
              <w:t>DREAM Act-the Development, Relief, and Education for Alien Minors Act</w:t>
            </w:r>
          </w:p>
          <w:p w14:paraId="30312446" w14:textId="77777777" w:rsidR="00C2273D" w:rsidRDefault="00C2273D" w:rsidP="002D26B9">
            <w:r>
              <w:t>Executive order</w:t>
            </w:r>
          </w:p>
          <w:p w14:paraId="61ED3B86" w14:textId="5B6CED92" w:rsidR="00C2273D" w:rsidRDefault="00C2273D" w:rsidP="002D26B9">
            <w:r>
              <w:t>Terminate</w:t>
            </w:r>
          </w:p>
          <w:p w14:paraId="0FCAC8E8" w14:textId="0D311BC1" w:rsidR="00C2273D" w:rsidRDefault="00C2273D" w:rsidP="002D26B9">
            <w:r>
              <w:t>Vocabulary will be assessed through class discussion.</w:t>
            </w:r>
          </w:p>
        </w:tc>
      </w:tr>
      <w:tr w:rsidR="002D26B9" w14:paraId="028B879A" w14:textId="77777777" w:rsidTr="002D26B9">
        <w:tc>
          <w:tcPr>
            <w:tcW w:w="2178" w:type="dxa"/>
            <w:gridSpan w:val="2"/>
            <w:shd w:val="clear" w:color="auto" w:fill="C6D9F1" w:themeFill="text2" w:themeFillTint="33"/>
          </w:tcPr>
          <w:p w14:paraId="5BDFBC6A" w14:textId="2998BA5B" w:rsidR="002D26B9" w:rsidRDefault="002D26B9" w:rsidP="002D26B9">
            <w:pPr>
              <w:rPr>
                <w:color w:val="000000" w:themeColor="text1"/>
              </w:rPr>
            </w:pPr>
            <w:r w:rsidRPr="00F9766F">
              <w:rPr>
                <w:b/>
                <w:color w:val="000000" w:themeColor="text1"/>
              </w:rPr>
              <w:t>Use of Technology</w:t>
            </w:r>
          </w:p>
          <w:p w14:paraId="314C0B32" w14:textId="77777777" w:rsidR="002D26B9" w:rsidRPr="005B2D0E" w:rsidRDefault="002D26B9" w:rsidP="002D26B9">
            <w:pPr>
              <w:pStyle w:val="ListParagraph"/>
              <w:rPr>
                <w:color w:val="000000" w:themeColor="text1"/>
              </w:rPr>
            </w:pPr>
          </w:p>
        </w:tc>
        <w:tc>
          <w:tcPr>
            <w:tcW w:w="12438" w:type="dxa"/>
          </w:tcPr>
          <w:p w14:paraId="4D564B17" w14:textId="2A2FEF02" w:rsidR="002D26B9" w:rsidRDefault="00F249A8" w:rsidP="002D26B9">
            <w:r>
              <w:lastRenderedPageBreak/>
              <w:t>The instructor will use a computer to show an informative video.</w:t>
            </w:r>
          </w:p>
        </w:tc>
      </w:tr>
      <w:tr w:rsidR="002D26B9" w14:paraId="4DCC271B" w14:textId="77777777" w:rsidTr="002D26B9">
        <w:tc>
          <w:tcPr>
            <w:tcW w:w="2178" w:type="dxa"/>
            <w:gridSpan w:val="2"/>
            <w:shd w:val="clear" w:color="auto" w:fill="C6D9F1" w:themeFill="text2" w:themeFillTint="33"/>
          </w:tcPr>
          <w:p w14:paraId="3DDDD50B" w14:textId="77777777" w:rsidR="002D26B9" w:rsidRDefault="002D26B9" w:rsidP="002D26B9">
            <w:pPr>
              <w:rPr>
                <w:b/>
                <w:color w:val="000000" w:themeColor="text1"/>
              </w:rPr>
            </w:pPr>
            <w:r>
              <w:rPr>
                <w:b/>
                <w:color w:val="000000" w:themeColor="text1"/>
              </w:rPr>
              <w:lastRenderedPageBreak/>
              <w:t>Lesson Purpose</w:t>
            </w:r>
          </w:p>
          <w:p w14:paraId="0242E663" w14:textId="77777777" w:rsidR="002D26B9" w:rsidRPr="00F9766F" w:rsidRDefault="002D26B9" w:rsidP="002D26B9">
            <w:pPr>
              <w:rPr>
                <w:b/>
                <w:color w:val="000000" w:themeColor="text1"/>
              </w:rPr>
            </w:pPr>
          </w:p>
        </w:tc>
        <w:tc>
          <w:tcPr>
            <w:tcW w:w="12438" w:type="dxa"/>
          </w:tcPr>
          <w:p w14:paraId="1C91772C" w14:textId="77777777" w:rsidR="0066660E" w:rsidRDefault="002D26B9" w:rsidP="002D26B9">
            <w:r>
              <w:t>Why is this topic important to the learner?</w:t>
            </w:r>
            <w:r w:rsidR="00B75D55">
              <w:t xml:space="preserve"> </w:t>
            </w:r>
          </w:p>
          <w:p w14:paraId="5B8D10D8" w14:textId="34641B37" w:rsidR="002D26B9" w:rsidRDefault="0066660E" w:rsidP="00F50898">
            <w:r>
              <w:t>Stude</w:t>
            </w:r>
            <w:r w:rsidR="00D92867">
              <w:t xml:space="preserve">nts will </w:t>
            </w:r>
            <w:r w:rsidR="00F249A8">
              <w:t>learn about DACA and participate in a discussion of its advantages and disadvantages.</w:t>
            </w:r>
          </w:p>
        </w:tc>
      </w:tr>
      <w:tr w:rsidR="002D26B9" w14:paraId="17C6F469" w14:textId="77777777" w:rsidTr="002D26B9">
        <w:tc>
          <w:tcPr>
            <w:tcW w:w="2178" w:type="dxa"/>
            <w:gridSpan w:val="2"/>
            <w:shd w:val="clear" w:color="auto" w:fill="C6D9F1" w:themeFill="text2" w:themeFillTint="33"/>
          </w:tcPr>
          <w:p w14:paraId="2C051239" w14:textId="77777777" w:rsidR="002D26B9" w:rsidRPr="00222600" w:rsidRDefault="002D26B9" w:rsidP="002D26B9">
            <w:pPr>
              <w:rPr>
                <w:color w:val="000000" w:themeColor="text1"/>
              </w:rPr>
            </w:pPr>
            <w:r w:rsidRPr="00222600">
              <w:rPr>
                <w:b/>
                <w:color w:val="000000" w:themeColor="text1"/>
              </w:rPr>
              <w:t>Lesson Objective</w:t>
            </w:r>
            <w:r>
              <w:rPr>
                <w:b/>
                <w:color w:val="000000" w:themeColor="text1"/>
              </w:rPr>
              <w:t>(</w:t>
            </w:r>
            <w:r w:rsidRPr="00222600">
              <w:rPr>
                <w:b/>
                <w:color w:val="000000" w:themeColor="text1"/>
              </w:rPr>
              <w:t>s</w:t>
            </w:r>
            <w:r>
              <w:rPr>
                <w:b/>
                <w:color w:val="000000" w:themeColor="text1"/>
              </w:rPr>
              <w:t>)</w:t>
            </w:r>
          </w:p>
          <w:p w14:paraId="5998DF42" w14:textId="77777777" w:rsidR="002D26B9" w:rsidRDefault="002D26B9" w:rsidP="002D26B9">
            <w:pPr>
              <w:rPr>
                <w:color w:val="000000" w:themeColor="text1"/>
                <w:sz w:val="24"/>
                <w:szCs w:val="24"/>
              </w:rPr>
            </w:pPr>
          </w:p>
          <w:p w14:paraId="39712347" w14:textId="77777777" w:rsidR="00F249A8" w:rsidRDefault="00F249A8" w:rsidP="002D26B9">
            <w:pPr>
              <w:rPr>
                <w:b/>
                <w:color w:val="000000" w:themeColor="text1"/>
              </w:rPr>
            </w:pPr>
          </w:p>
          <w:p w14:paraId="58B9DCEA" w14:textId="77777777" w:rsidR="002D26B9" w:rsidRPr="00F37282" w:rsidRDefault="002D26B9" w:rsidP="002D26B9">
            <w:pPr>
              <w:rPr>
                <w:b/>
                <w:color w:val="000000" w:themeColor="text1"/>
              </w:rPr>
            </w:pPr>
            <w:r w:rsidRPr="00F37282">
              <w:rPr>
                <w:b/>
                <w:color w:val="000000" w:themeColor="text1"/>
              </w:rPr>
              <w:t>Student Target</w:t>
            </w:r>
          </w:p>
          <w:p w14:paraId="6D5CD319" w14:textId="77777777" w:rsidR="002D26B9" w:rsidRPr="00F37282" w:rsidRDefault="002D26B9" w:rsidP="002D26B9">
            <w:pPr>
              <w:rPr>
                <w:color w:val="000000" w:themeColor="text1"/>
                <w:sz w:val="24"/>
                <w:szCs w:val="24"/>
              </w:rPr>
            </w:pPr>
          </w:p>
        </w:tc>
        <w:tc>
          <w:tcPr>
            <w:tcW w:w="12438" w:type="dxa"/>
          </w:tcPr>
          <w:p w14:paraId="269F659E" w14:textId="2D401884" w:rsidR="00D92867" w:rsidRDefault="002D26B9" w:rsidP="00D92867">
            <w:r w:rsidRPr="00D7640A">
              <w:t>At the end of this le</w:t>
            </w:r>
            <w:r w:rsidR="0066660E">
              <w:t xml:space="preserve">sson, students will be able to </w:t>
            </w:r>
            <w:r w:rsidR="00F249A8">
              <w:t xml:space="preserve">discuss the issue respectfully with others. Students will read an informative essay, analyze the pros and cons of the program, participate in silent and whole-class discussion, and then take a short quiz to demonstrate understanding of the program. </w:t>
            </w:r>
          </w:p>
          <w:p w14:paraId="1CCA4BB4" w14:textId="4A630F7A" w:rsidR="00B75D55" w:rsidRPr="00D7640A" w:rsidRDefault="0066660E" w:rsidP="00F249A8">
            <w:r>
              <w:t xml:space="preserve">I can </w:t>
            </w:r>
            <w:r w:rsidR="00C2273D">
              <w:t>read about a con</w:t>
            </w:r>
            <w:r w:rsidR="00F249A8">
              <w:t xml:space="preserve">troversial issue in the news, </w:t>
            </w:r>
            <w:r w:rsidR="00C2273D">
              <w:t>discuss the issue respectfully with other</w:t>
            </w:r>
            <w:r w:rsidR="00F249A8">
              <w:t>s,</w:t>
            </w:r>
            <w:r w:rsidR="00C2273D">
              <w:t xml:space="preserve"> and </w:t>
            </w:r>
            <w:r w:rsidR="00F249A8">
              <w:t xml:space="preserve">demonstrate my understanding of </w:t>
            </w:r>
            <w:r w:rsidR="00C2273D">
              <w:t>this issue.</w:t>
            </w:r>
          </w:p>
        </w:tc>
      </w:tr>
      <w:tr w:rsidR="002D26B9" w14:paraId="41011901" w14:textId="77777777" w:rsidTr="002D26B9">
        <w:trPr>
          <w:trHeight w:val="1070"/>
        </w:trPr>
        <w:tc>
          <w:tcPr>
            <w:tcW w:w="2178" w:type="dxa"/>
            <w:gridSpan w:val="2"/>
            <w:shd w:val="clear" w:color="auto" w:fill="C6D9F1" w:themeFill="text2" w:themeFillTint="33"/>
          </w:tcPr>
          <w:p w14:paraId="469B2694" w14:textId="77777777" w:rsidR="002D26B9" w:rsidRPr="00222600" w:rsidRDefault="002D26B9" w:rsidP="002D26B9">
            <w:pPr>
              <w:rPr>
                <w:b/>
                <w:color w:val="000000" w:themeColor="text1"/>
              </w:rPr>
            </w:pPr>
            <w:r>
              <w:rPr>
                <w:b/>
                <w:color w:val="000000" w:themeColor="text1"/>
              </w:rPr>
              <w:t>Assessing Mastery of the O</w:t>
            </w:r>
            <w:r w:rsidRPr="00222600">
              <w:rPr>
                <w:b/>
                <w:color w:val="000000" w:themeColor="text1"/>
              </w:rPr>
              <w:t>bjectives</w:t>
            </w:r>
          </w:p>
          <w:p w14:paraId="4923CBB7" w14:textId="77777777" w:rsidR="002D26B9" w:rsidRPr="00222600" w:rsidRDefault="002D26B9" w:rsidP="002D26B9">
            <w:pPr>
              <w:pStyle w:val="ListParagraph"/>
              <w:rPr>
                <w:color w:val="000000" w:themeColor="text1"/>
                <w:sz w:val="24"/>
                <w:szCs w:val="24"/>
              </w:rPr>
            </w:pPr>
          </w:p>
        </w:tc>
        <w:tc>
          <w:tcPr>
            <w:tcW w:w="12438" w:type="dxa"/>
          </w:tcPr>
          <w:p w14:paraId="7D4AFE0C" w14:textId="0E7FC2A6" w:rsidR="00B75D55" w:rsidRPr="00D7640A" w:rsidRDefault="002D26B9" w:rsidP="003A26CA">
            <w:r w:rsidRPr="00480F74">
              <w:rPr>
                <w:color w:val="000000"/>
              </w:rPr>
              <w:t>By the end of this lesso</w:t>
            </w:r>
            <w:r w:rsidR="00F249A8">
              <w:rPr>
                <w:color w:val="000000"/>
              </w:rPr>
              <w:t>n, the students will be able to demonstrate their understanding of the DACA program and the article as evidenced by 4/4 on independent quiz.</w:t>
            </w:r>
          </w:p>
        </w:tc>
      </w:tr>
      <w:tr w:rsidR="002D26B9" w14:paraId="78011032" w14:textId="77777777" w:rsidTr="002D26B9">
        <w:trPr>
          <w:cantSplit/>
          <w:trHeight w:val="1853"/>
        </w:trPr>
        <w:tc>
          <w:tcPr>
            <w:tcW w:w="378" w:type="dxa"/>
            <w:shd w:val="clear" w:color="auto" w:fill="365F91" w:themeFill="accent1" w:themeFillShade="BF"/>
            <w:textDirection w:val="btLr"/>
            <w:vAlign w:val="center"/>
          </w:tcPr>
          <w:p w14:paraId="622924EF" w14:textId="77777777" w:rsidR="002D26B9" w:rsidRPr="006A0B31" w:rsidRDefault="002D26B9" w:rsidP="002D26B9">
            <w:pPr>
              <w:ind w:left="113" w:right="113"/>
              <w:jc w:val="center"/>
              <w:rPr>
                <w:b/>
                <w:color w:val="FFFFFF" w:themeColor="background1"/>
              </w:rPr>
            </w:pPr>
            <w:r w:rsidRPr="006A0B31">
              <w:rPr>
                <w:b/>
                <w:color w:val="FFFFFF" w:themeColor="background1"/>
              </w:rPr>
              <w:t>Pre-teaching</w:t>
            </w:r>
          </w:p>
        </w:tc>
        <w:tc>
          <w:tcPr>
            <w:tcW w:w="1800" w:type="dxa"/>
            <w:shd w:val="clear" w:color="auto" w:fill="C6D9F1" w:themeFill="text2" w:themeFillTint="33"/>
          </w:tcPr>
          <w:p w14:paraId="5F7AE267" w14:textId="77777777" w:rsidR="002D26B9" w:rsidRPr="00AB5424" w:rsidRDefault="002D26B9" w:rsidP="002D26B9">
            <w:pPr>
              <w:rPr>
                <w:b/>
              </w:rPr>
            </w:pPr>
            <w:r>
              <w:rPr>
                <w:b/>
              </w:rPr>
              <w:t>Introduction and Explanation</w:t>
            </w:r>
          </w:p>
        </w:tc>
        <w:tc>
          <w:tcPr>
            <w:tcW w:w="12438" w:type="dxa"/>
          </w:tcPr>
          <w:p w14:paraId="73D9D5DE" w14:textId="7DEA664D" w:rsidR="00322483" w:rsidRDefault="002061B9" w:rsidP="00322483">
            <w:r>
              <w:t xml:space="preserve">Have you heard </w:t>
            </w:r>
            <w:r w:rsidR="001E05BF">
              <w:t xml:space="preserve">of DACA in the news? </w:t>
            </w:r>
            <w:r w:rsidR="00F249A8">
              <w:t>(Pause for student response.)</w:t>
            </w:r>
          </w:p>
          <w:p w14:paraId="1B5E1323" w14:textId="6178D6F0" w:rsidR="001E05BF" w:rsidRDefault="001E05BF" w:rsidP="00322483">
            <w:r>
              <w:t>What does it stand for?</w:t>
            </w:r>
            <w:r w:rsidR="006B5A28">
              <w:t xml:space="preserve"> </w:t>
            </w:r>
            <w:r w:rsidR="00F249A8">
              <w:t>DACA stands for Deferred Action for Childhood Arrivals</w:t>
            </w:r>
            <w:r w:rsidR="006B5A28">
              <w:t xml:space="preserve">. The children are those who were brought from other countries to the U.S. illegally by their parents. </w:t>
            </w:r>
            <w:r>
              <w:t xml:space="preserve">The program is </w:t>
            </w:r>
            <w:r w:rsidR="006B5A28">
              <w:t xml:space="preserve">in limbo as of February 6, 2018. </w:t>
            </w:r>
            <w:r>
              <w:t xml:space="preserve"> </w:t>
            </w:r>
          </w:p>
          <w:p w14:paraId="6C530427" w14:textId="77777777" w:rsidR="00322483" w:rsidRDefault="00322483" w:rsidP="00F50898"/>
          <w:p w14:paraId="084C73BF" w14:textId="244AEB88" w:rsidR="006B5A28" w:rsidRPr="00F50898" w:rsidRDefault="006B5A28" w:rsidP="00F50898">
            <w:r>
              <w:t>In today’s lesson, we will watch a short video and read an article explaining DACA and the current controversy surrounding it. This lesson aims to help you be more informed about issues that affect our state and nation.</w:t>
            </w:r>
          </w:p>
        </w:tc>
      </w:tr>
      <w:tr w:rsidR="002D26B9" w14:paraId="52029F6F" w14:textId="77777777" w:rsidTr="002D26B9">
        <w:trPr>
          <w:cantSplit/>
          <w:trHeight w:val="1007"/>
        </w:trPr>
        <w:tc>
          <w:tcPr>
            <w:tcW w:w="378" w:type="dxa"/>
            <w:vMerge w:val="restart"/>
            <w:shd w:val="clear" w:color="auto" w:fill="365F91" w:themeFill="accent1" w:themeFillShade="BF"/>
            <w:textDirection w:val="btLr"/>
            <w:vAlign w:val="center"/>
          </w:tcPr>
          <w:p w14:paraId="5BD735A3" w14:textId="3F117263" w:rsidR="002D26B9" w:rsidRPr="006A0B31" w:rsidRDefault="002D26B9" w:rsidP="002D26B9">
            <w:pPr>
              <w:ind w:left="113" w:right="113"/>
              <w:jc w:val="center"/>
              <w:rPr>
                <w:b/>
                <w:color w:val="FFFFFF" w:themeColor="background1"/>
              </w:rPr>
            </w:pPr>
            <w:r w:rsidRPr="006A0B31">
              <w:rPr>
                <w:b/>
                <w:color w:val="FFFFFF" w:themeColor="background1"/>
              </w:rPr>
              <w:t>Teaching</w:t>
            </w:r>
          </w:p>
        </w:tc>
        <w:tc>
          <w:tcPr>
            <w:tcW w:w="1800" w:type="dxa"/>
            <w:vMerge w:val="restart"/>
            <w:shd w:val="clear" w:color="auto" w:fill="C6D9F1" w:themeFill="text2" w:themeFillTint="33"/>
          </w:tcPr>
          <w:p w14:paraId="6A31A892" w14:textId="77777777" w:rsidR="002D26B9" w:rsidRPr="00A060C6" w:rsidRDefault="002D26B9" w:rsidP="002D26B9">
            <w:pPr>
              <w:rPr>
                <w:b/>
              </w:rPr>
            </w:pPr>
            <w:r w:rsidRPr="00222600">
              <w:rPr>
                <w:b/>
              </w:rPr>
              <w:t>Instructional Delivery</w:t>
            </w:r>
          </w:p>
          <w:p w14:paraId="0E1CDAA2" w14:textId="77777777" w:rsidR="002D26B9" w:rsidRDefault="002D26B9" w:rsidP="002D26B9">
            <w:pPr>
              <w:pStyle w:val="ListParagraph"/>
            </w:pPr>
          </w:p>
          <w:p w14:paraId="03FC3A6B" w14:textId="77777777" w:rsidR="002D26B9" w:rsidRPr="00222600" w:rsidRDefault="002D26B9" w:rsidP="002D26B9"/>
        </w:tc>
        <w:tc>
          <w:tcPr>
            <w:tcW w:w="12438" w:type="dxa"/>
          </w:tcPr>
          <w:p w14:paraId="641DC9D9" w14:textId="77777777" w:rsidR="0089462A" w:rsidRDefault="002D26B9" w:rsidP="0089462A">
            <w:r w:rsidRPr="00C75AA9">
              <w:t xml:space="preserve"> Text Used:</w:t>
            </w:r>
            <w:r w:rsidR="001B3E7C">
              <w:t xml:space="preserve">  CNN Video “US Immigration: DACA and Dreamers explained”</w:t>
            </w:r>
          </w:p>
          <w:p w14:paraId="0B60146D" w14:textId="65D5767A" w:rsidR="00C2273D" w:rsidRPr="00C2273D" w:rsidRDefault="00C2273D" w:rsidP="0089462A">
            <w:r w:rsidRPr="00C2273D">
              <w:rPr>
                <w:rFonts w:eastAsia="Times New Roman" w:cstheme="minorHAnsi"/>
                <w:bCs/>
                <w:kern w:val="36"/>
              </w:rPr>
              <w:t xml:space="preserve">“What is DACA and who are the Dreamers?” </w:t>
            </w:r>
            <w:r w:rsidRPr="00C2273D">
              <w:rPr>
                <w:rFonts w:eastAsia="Times New Roman" w:cstheme="minorHAnsi"/>
              </w:rPr>
              <w:t xml:space="preserve">by Joanna Waters, The Guardian, adapted by </w:t>
            </w:r>
            <w:proofErr w:type="spellStart"/>
            <w:r w:rsidRPr="00C2273D">
              <w:rPr>
                <w:rFonts w:eastAsia="Times New Roman" w:cstheme="minorHAnsi"/>
              </w:rPr>
              <w:t>Newsela</w:t>
            </w:r>
            <w:proofErr w:type="spellEnd"/>
            <w:r w:rsidRPr="00C2273D">
              <w:rPr>
                <w:rFonts w:eastAsia="Times New Roman" w:cstheme="minorHAnsi"/>
              </w:rPr>
              <w:t xml:space="preserve"> staff</w:t>
            </w:r>
          </w:p>
          <w:p w14:paraId="2F5FC2EA" w14:textId="77777777" w:rsidR="002D26B9" w:rsidRDefault="002D26B9" w:rsidP="002D26B9">
            <w:r w:rsidRPr="00C75AA9">
              <w:t>Text-dependent questions and/or writing prompts for Instructional Delivery Text:</w:t>
            </w:r>
          </w:p>
          <w:p w14:paraId="55EF2245" w14:textId="77777777" w:rsidR="00C2273D" w:rsidRPr="00C75AA9" w:rsidRDefault="00C2273D" w:rsidP="002D26B9"/>
        </w:tc>
      </w:tr>
      <w:tr w:rsidR="002D26B9" w14:paraId="43719136" w14:textId="77777777" w:rsidTr="002D26B9">
        <w:trPr>
          <w:cantSplit/>
          <w:trHeight w:val="1007"/>
        </w:trPr>
        <w:tc>
          <w:tcPr>
            <w:tcW w:w="378" w:type="dxa"/>
            <w:vMerge/>
            <w:shd w:val="clear" w:color="auto" w:fill="365F91" w:themeFill="accent1" w:themeFillShade="BF"/>
            <w:textDirection w:val="btLr"/>
            <w:vAlign w:val="center"/>
          </w:tcPr>
          <w:p w14:paraId="49AB5484" w14:textId="77777777" w:rsidR="002D26B9" w:rsidRPr="006A0B31" w:rsidRDefault="002D26B9" w:rsidP="002D26B9">
            <w:pPr>
              <w:ind w:left="113" w:right="113"/>
              <w:jc w:val="center"/>
              <w:rPr>
                <w:b/>
                <w:color w:val="FFFFFF" w:themeColor="background1"/>
              </w:rPr>
            </w:pPr>
          </w:p>
        </w:tc>
        <w:tc>
          <w:tcPr>
            <w:tcW w:w="1800" w:type="dxa"/>
            <w:vMerge/>
            <w:shd w:val="clear" w:color="auto" w:fill="C6D9F1" w:themeFill="text2" w:themeFillTint="33"/>
          </w:tcPr>
          <w:p w14:paraId="4CD63B12" w14:textId="77777777" w:rsidR="002D26B9" w:rsidRPr="00222600" w:rsidRDefault="002D26B9" w:rsidP="002D26B9">
            <w:pPr>
              <w:rPr>
                <w:b/>
              </w:rPr>
            </w:pPr>
          </w:p>
        </w:tc>
        <w:tc>
          <w:tcPr>
            <w:tcW w:w="12438" w:type="dxa"/>
          </w:tcPr>
          <w:p w14:paraId="07C54CA6" w14:textId="585EA47E" w:rsidR="00A95019" w:rsidRDefault="006B5A28" w:rsidP="003A26CA">
            <w:r>
              <w:t>Let’s begin by watching this short video from CNN.com:</w:t>
            </w:r>
            <w:r w:rsidR="001B3E7C">
              <w:t xml:space="preserve">  </w:t>
            </w:r>
            <w:hyperlink r:id="rId9" w:history="1">
              <w:r w:rsidR="001B3E7C" w:rsidRPr="00FB516B">
                <w:rPr>
                  <w:rStyle w:val="Hyperlink"/>
                </w:rPr>
                <w:t>https:/</w:t>
              </w:r>
              <w:r w:rsidR="001B3E7C" w:rsidRPr="00FB516B">
                <w:rPr>
                  <w:rStyle w:val="Hyperlink"/>
                </w:rPr>
                <w:t>/</w:t>
              </w:r>
              <w:r w:rsidR="001B3E7C" w:rsidRPr="00FB516B">
                <w:rPr>
                  <w:rStyle w:val="Hyperlink"/>
                </w:rPr>
                <w:t>www.cnn.com/2017/09/04/politics/daca-dreamers-immigration-program/index.html</w:t>
              </w:r>
            </w:hyperlink>
            <w:r w:rsidR="001B3E7C">
              <w:t xml:space="preserve"> </w:t>
            </w:r>
          </w:p>
          <w:p w14:paraId="78F1228D" w14:textId="35001532" w:rsidR="006B5A28" w:rsidRDefault="001B3E7C" w:rsidP="003A26CA">
            <w:r>
              <w:t>Take a moment and jot down any notes that you remember from the video.</w:t>
            </w:r>
          </w:p>
          <w:p w14:paraId="4A8D97A9" w14:textId="69411EA9" w:rsidR="001B3E7C" w:rsidRDefault="001B3E7C" w:rsidP="003A26CA">
            <w:r>
              <w:t xml:space="preserve">Now, let’s read an article about DACA together. Pass out the </w:t>
            </w:r>
            <w:proofErr w:type="spellStart"/>
            <w:r>
              <w:t>Newsela</w:t>
            </w:r>
            <w:proofErr w:type="spellEnd"/>
            <w:r>
              <w:t xml:space="preserve"> article.</w:t>
            </w:r>
          </w:p>
          <w:p w14:paraId="492F0EB2" w14:textId="77777777" w:rsidR="0089462A" w:rsidRDefault="0089462A" w:rsidP="003A26CA"/>
          <w:p w14:paraId="0242296B" w14:textId="77777777" w:rsidR="00C2273D" w:rsidRDefault="001B3E7C" w:rsidP="003A26CA">
            <w:r>
              <w:t>(Read the article aloud. Pause to go over vocabulary words from list.)</w:t>
            </w:r>
          </w:p>
          <w:p w14:paraId="3F3B9030" w14:textId="77777777" w:rsidR="001B3E7C" w:rsidRDefault="001B3E7C" w:rsidP="003A26CA"/>
          <w:p w14:paraId="062DE803" w14:textId="77777777" w:rsidR="001B3E7C" w:rsidRDefault="002A6D6E" w:rsidP="003A26CA">
            <w:r>
              <w:t>Here are some key points to make from the video and the article:</w:t>
            </w:r>
          </w:p>
          <w:p w14:paraId="2A2A65CD" w14:textId="10F65F84" w:rsidR="002A6D6E" w:rsidRDefault="002A6D6E" w:rsidP="003A26CA">
            <w:r>
              <w:t>DACA was started by President Obama in 2012. Those who arrived illegally as children can apply for a 2-year visa that keeps them from fear of deportation. The applicants had to come to the U.S. by 2007, had to be less than 16 when they arrived, and had to be less than 31</w:t>
            </w:r>
            <w:r w:rsidR="00E41DAE">
              <w:t xml:space="preserve"> years old</w:t>
            </w:r>
            <w:r>
              <w:t xml:space="preserve"> by June 15</w:t>
            </w:r>
            <w:r w:rsidR="00E41DAE">
              <w:t>, 2012. The applicants must al</w:t>
            </w:r>
            <w:r>
              <w:t xml:space="preserve">so be in school, have earned a high school diploma, </w:t>
            </w:r>
            <w:r w:rsidR="00E41DAE">
              <w:t xml:space="preserve">or </w:t>
            </w:r>
            <w:r>
              <w:t xml:space="preserve">be a military </w:t>
            </w:r>
            <w:proofErr w:type="gramStart"/>
            <w:r>
              <w:t>veteran,</w:t>
            </w:r>
            <w:proofErr w:type="gramEnd"/>
            <w:r>
              <w:t xml:space="preserve"> and</w:t>
            </w:r>
            <w:r w:rsidR="00E41DAE">
              <w:t xml:space="preserve"> they must</w:t>
            </w:r>
            <w:r>
              <w:t xml:space="preserve"> have a mostly clean criminal record. An applicant who receives a DACA visa can get a driver’s license, open a bank account, or open a credit card.</w:t>
            </w:r>
          </w:p>
          <w:p w14:paraId="554F4938" w14:textId="77777777" w:rsidR="002A6D6E" w:rsidRDefault="002A6D6E" w:rsidP="003A26CA"/>
          <w:p w14:paraId="13E85677" w14:textId="77777777" w:rsidR="00AF0967" w:rsidRDefault="00AF0967" w:rsidP="003A26CA">
            <w:r>
              <w:t>As you read the article, stop after each section and summarize the main points:</w:t>
            </w:r>
          </w:p>
          <w:p w14:paraId="100E0FEC" w14:textId="52ADC2AE" w:rsidR="00AF0967" w:rsidRDefault="00AF0967" w:rsidP="00AF0967">
            <w:r>
              <w:t>The first section tells us that President Trump has stopped DACA and given Congress until March 5, 2018, to pass an actual law that either keeps or amends the current DACA program. These upcoming changes will affect approximately 800,000 “Dreamers” in the U.S.</w:t>
            </w:r>
          </w:p>
          <w:p w14:paraId="06857F0B" w14:textId="77777777" w:rsidR="00AF0967" w:rsidRDefault="00AF0967" w:rsidP="00AF0967"/>
          <w:p w14:paraId="6F126C24" w14:textId="53B6FA72" w:rsidR="00AF0967" w:rsidRDefault="00AF0967" w:rsidP="00AF0967">
            <w:r>
              <w:t>You have to read on to learn about the “Dreamers” in the U.S. We learn that most of them come from Mexico, El Salvador, Guatemala, and Honduras, and most of them live in California, Texas, Florida and New York.</w:t>
            </w:r>
          </w:p>
          <w:p w14:paraId="2DB2BF62" w14:textId="77777777" w:rsidR="00AF0967" w:rsidRDefault="00AF0967" w:rsidP="00AF0967"/>
          <w:p w14:paraId="5F79EEA4" w14:textId="72071078" w:rsidR="00AF0967" w:rsidRDefault="00AF0967" w:rsidP="00AF0967">
            <w:r>
              <w:t>In the next section, we learn that the name Dreamers came from the DREAM Act, the Development, Relief, and Education f</w:t>
            </w:r>
            <w:r w:rsidR="00E41DAE">
              <w:t>or Alien Minors Act. This 2001 a</w:t>
            </w:r>
            <w:r>
              <w:t>ct never passed the chambers of Congress to become a law.</w:t>
            </w:r>
          </w:p>
          <w:p w14:paraId="38540CE7" w14:textId="77777777" w:rsidR="00AF0967" w:rsidRDefault="00AF0967" w:rsidP="00AF0967"/>
          <w:p w14:paraId="41C90CB3" w14:textId="140FC43B" w:rsidR="00AF0967" w:rsidRDefault="00AF0967" w:rsidP="00AF0967">
            <w:r>
              <w:t xml:space="preserve">The next section discusses some of Trump’s immigration views: </w:t>
            </w:r>
            <w:r w:rsidR="00E41DAE">
              <w:t xml:space="preserve">mainly, </w:t>
            </w:r>
            <w:r>
              <w:t>he wants to build a wall to prevent more illegal immigrants from entering the country.</w:t>
            </w:r>
          </w:p>
          <w:p w14:paraId="7E2D5455" w14:textId="77777777" w:rsidR="00AF0967" w:rsidRDefault="00AF0967" w:rsidP="00AF0967"/>
          <w:p w14:paraId="7C31DBDB" w14:textId="50F25F88" w:rsidR="00AF0967" w:rsidRDefault="00AF0967" w:rsidP="00AF0967">
            <w:r>
              <w:t xml:space="preserve">One of the key issues is that the current Dreamers are in limbo about their ability to continue to live in the U.S. unless Congress passes a new law very soon. </w:t>
            </w:r>
          </w:p>
          <w:p w14:paraId="17E8905D" w14:textId="77777777" w:rsidR="00AF0967" w:rsidRDefault="00AF0967" w:rsidP="00AF0967"/>
          <w:p w14:paraId="43DD6946" w14:textId="3ECA0CFF" w:rsidR="00E41DAE" w:rsidRDefault="00E41DAE" w:rsidP="00AF0967">
            <w:r>
              <w:t>The next section explains some of the views of different people and groups. President Trump, although he ended DACA, said his government would seek to deport only dreamers who were criminals or members of a gang. One Republican attorney general threatened to sue the government if Trump did not remove DACA. Now, Democratic politicians have sued the Trump government for ending DACA.</w:t>
            </w:r>
          </w:p>
          <w:p w14:paraId="1A68BC20" w14:textId="77777777" w:rsidR="00E41DAE" w:rsidRDefault="00E41DAE" w:rsidP="00AF0967"/>
          <w:p w14:paraId="3F05C7A8" w14:textId="181FE1F4" w:rsidR="00E41DAE" w:rsidRDefault="00E41DAE" w:rsidP="00AF0967">
            <w:r>
              <w:t>The final section explains that most Democrats, many Republicans, and some church leaders support keeping the DACA program.</w:t>
            </w:r>
          </w:p>
          <w:p w14:paraId="51A509B0" w14:textId="07F9AA7C" w:rsidR="00AF0967" w:rsidRPr="00C75AA9" w:rsidRDefault="00AF0967" w:rsidP="00AF0967"/>
        </w:tc>
      </w:tr>
      <w:tr w:rsidR="002D26B9" w14:paraId="338A0FE1" w14:textId="77777777" w:rsidTr="002D26B9">
        <w:trPr>
          <w:cantSplit/>
          <w:trHeight w:val="1007"/>
        </w:trPr>
        <w:tc>
          <w:tcPr>
            <w:tcW w:w="378" w:type="dxa"/>
            <w:vMerge/>
            <w:shd w:val="clear" w:color="auto" w:fill="365F91" w:themeFill="accent1" w:themeFillShade="BF"/>
            <w:textDirection w:val="btLr"/>
            <w:vAlign w:val="center"/>
          </w:tcPr>
          <w:p w14:paraId="76DC8A26" w14:textId="2C094F3F" w:rsidR="002D26B9" w:rsidRDefault="002D26B9" w:rsidP="002D26B9">
            <w:pPr>
              <w:ind w:left="113" w:right="113"/>
              <w:jc w:val="center"/>
            </w:pPr>
          </w:p>
        </w:tc>
        <w:tc>
          <w:tcPr>
            <w:tcW w:w="1800" w:type="dxa"/>
            <w:vMerge w:val="restart"/>
            <w:shd w:val="clear" w:color="auto" w:fill="C6D9F1" w:themeFill="text2" w:themeFillTint="33"/>
          </w:tcPr>
          <w:p w14:paraId="05ACC33A" w14:textId="77777777" w:rsidR="002D26B9" w:rsidRPr="00222600" w:rsidRDefault="002D26B9" w:rsidP="002D26B9">
            <w:pPr>
              <w:rPr>
                <w:b/>
              </w:rPr>
            </w:pPr>
            <w:r w:rsidRPr="00222600">
              <w:rPr>
                <w:b/>
              </w:rPr>
              <w:t>Guided Practice</w:t>
            </w:r>
          </w:p>
          <w:p w14:paraId="4FCA3F71" w14:textId="77777777" w:rsidR="002D26B9" w:rsidRPr="00222600" w:rsidRDefault="002D26B9" w:rsidP="002D26B9">
            <w:pPr>
              <w:pStyle w:val="ListParagraph"/>
            </w:pPr>
          </w:p>
        </w:tc>
        <w:tc>
          <w:tcPr>
            <w:tcW w:w="12438" w:type="dxa"/>
          </w:tcPr>
          <w:p w14:paraId="37E3F719" w14:textId="77777777" w:rsidR="001B3E7C" w:rsidRDefault="002D26B9" w:rsidP="001B3E7C">
            <w:r w:rsidRPr="00C75AA9">
              <w:t xml:space="preserve">Text Used: </w:t>
            </w:r>
            <w:r w:rsidR="001B3E7C">
              <w:t xml:space="preserve"> CNN Video “US Immigration: DACA and Dreamers explained” </w:t>
            </w:r>
          </w:p>
          <w:p w14:paraId="43B780D4" w14:textId="3CDAFB35" w:rsidR="001B3E7C" w:rsidRPr="00C2273D" w:rsidRDefault="001B3E7C" w:rsidP="001B3E7C">
            <w:r w:rsidRPr="00C2273D">
              <w:rPr>
                <w:rFonts w:eastAsia="Times New Roman" w:cstheme="minorHAnsi"/>
                <w:bCs/>
                <w:kern w:val="36"/>
              </w:rPr>
              <w:t xml:space="preserve">“What is DACA and who are the Dreamers?” </w:t>
            </w:r>
            <w:r w:rsidRPr="00C2273D">
              <w:rPr>
                <w:rFonts w:eastAsia="Times New Roman" w:cstheme="minorHAnsi"/>
              </w:rPr>
              <w:t xml:space="preserve">by Joanna Waters, The Guardian, adapted by </w:t>
            </w:r>
            <w:proofErr w:type="spellStart"/>
            <w:r w:rsidRPr="00C2273D">
              <w:rPr>
                <w:rFonts w:eastAsia="Times New Roman" w:cstheme="minorHAnsi"/>
              </w:rPr>
              <w:t>Newsela</w:t>
            </w:r>
            <w:proofErr w:type="spellEnd"/>
            <w:r w:rsidRPr="00C2273D">
              <w:rPr>
                <w:rFonts w:eastAsia="Times New Roman" w:cstheme="minorHAnsi"/>
              </w:rPr>
              <w:t xml:space="preserve"> staff</w:t>
            </w:r>
          </w:p>
          <w:p w14:paraId="1CF0B4CF" w14:textId="77777777" w:rsidR="002D26B9" w:rsidRPr="00C75AA9" w:rsidRDefault="002D26B9" w:rsidP="002D26B9"/>
          <w:p w14:paraId="75BE44BD" w14:textId="77777777" w:rsidR="002D26B9" w:rsidRDefault="002D26B9" w:rsidP="002D26B9">
            <w:r w:rsidRPr="00C75AA9">
              <w:t>Text-dependent questions and/or writing prompts for Guided Practice Text:</w:t>
            </w:r>
          </w:p>
          <w:p w14:paraId="0CF67A62" w14:textId="05650369" w:rsidR="00026E12" w:rsidRDefault="00026E12" w:rsidP="00026E12">
            <w:r>
              <w:t>1. What is DACA and what have you learned about it from today’s lesson?</w:t>
            </w:r>
          </w:p>
          <w:p w14:paraId="59ABD59F" w14:textId="0F4082A7" w:rsidR="00026E12" w:rsidRDefault="00026E12" w:rsidP="00026E12">
            <w:r>
              <w:t>2. Why do some Americans want to end DACA?</w:t>
            </w:r>
          </w:p>
          <w:p w14:paraId="1755E6DF" w14:textId="29EEB683" w:rsidR="00026E12" w:rsidRDefault="00026E12" w:rsidP="00026E12">
            <w:r>
              <w:t>3. Why do some Americans want to extend/keep DACA?</w:t>
            </w:r>
          </w:p>
          <w:p w14:paraId="7390D4B6" w14:textId="363F98F3" w:rsidR="00026E12" w:rsidRDefault="00026E12" w:rsidP="00026E12">
            <w:r>
              <w:t>4. Are there any additional requirements you would add to the current DACA requirements?</w:t>
            </w:r>
          </w:p>
          <w:p w14:paraId="57AA01CD" w14:textId="77777777" w:rsidR="00026E12" w:rsidRDefault="00026E12" w:rsidP="00026E12">
            <w:r>
              <w:t>5.  What are some of the effects of keeping the program? Eliminating the program?</w:t>
            </w:r>
          </w:p>
          <w:p w14:paraId="52AE1D30" w14:textId="3D3512FB" w:rsidR="00D708CD" w:rsidRDefault="00D708CD" w:rsidP="00026E12">
            <w:r>
              <w:t>6. Do you believe “Dreamers” (those who were brought to the U.S. illegally by their parents) should be offered a path to citizenship? Why or why not?</w:t>
            </w:r>
          </w:p>
          <w:p w14:paraId="59552C1C" w14:textId="2B22231E" w:rsidR="00026E12" w:rsidRPr="00C75AA9" w:rsidRDefault="00026E12" w:rsidP="00026E12"/>
        </w:tc>
      </w:tr>
      <w:tr w:rsidR="002D26B9" w14:paraId="3F1663F8" w14:textId="77777777" w:rsidTr="002D26B9">
        <w:trPr>
          <w:cantSplit/>
          <w:trHeight w:val="1007"/>
        </w:trPr>
        <w:tc>
          <w:tcPr>
            <w:tcW w:w="378" w:type="dxa"/>
            <w:vMerge/>
            <w:shd w:val="clear" w:color="auto" w:fill="365F91" w:themeFill="accent1" w:themeFillShade="BF"/>
            <w:textDirection w:val="btLr"/>
            <w:vAlign w:val="center"/>
          </w:tcPr>
          <w:p w14:paraId="528FFF2F" w14:textId="3F8B4190" w:rsidR="002D26B9" w:rsidRDefault="002D26B9" w:rsidP="002D26B9">
            <w:pPr>
              <w:ind w:left="113" w:right="113"/>
              <w:jc w:val="center"/>
            </w:pPr>
          </w:p>
        </w:tc>
        <w:tc>
          <w:tcPr>
            <w:tcW w:w="1800" w:type="dxa"/>
            <w:vMerge/>
            <w:shd w:val="clear" w:color="auto" w:fill="C6D9F1" w:themeFill="text2" w:themeFillTint="33"/>
          </w:tcPr>
          <w:p w14:paraId="793D7CBF" w14:textId="77777777" w:rsidR="002D26B9" w:rsidRPr="00222600" w:rsidRDefault="002D26B9" w:rsidP="002D26B9">
            <w:pPr>
              <w:rPr>
                <w:b/>
              </w:rPr>
            </w:pPr>
          </w:p>
        </w:tc>
        <w:tc>
          <w:tcPr>
            <w:tcW w:w="12438" w:type="dxa"/>
          </w:tcPr>
          <w:p w14:paraId="732902EF" w14:textId="55BF4D9B" w:rsidR="001B3E7C" w:rsidRDefault="00C2273D" w:rsidP="001B3E7C">
            <w:r>
              <w:t>Students</w:t>
            </w:r>
            <w:r w:rsidR="001B3E7C">
              <w:t xml:space="preserve"> will now</w:t>
            </w:r>
            <w:r>
              <w:t xml:space="preserve"> participate in silent discussion</w:t>
            </w:r>
            <w:r w:rsidR="001B3E7C">
              <w:t xml:space="preserve"> by answering text-dependent questions from </w:t>
            </w:r>
            <w:r w:rsidR="00D708CD">
              <w:t xml:space="preserve">the </w:t>
            </w:r>
            <w:r w:rsidR="001B3E7C">
              <w:t>video and article</w:t>
            </w:r>
            <w:r>
              <w:t>.</w:t>
            </w:r>
            <w:r w:rsidR="001B3E7C">
              <w:t xml:space="preserve"> The instructor should put the </w:t>
            </w:r>
            <w:r w:rsidR="00175178">
              <w:t>poster boards</w:t>
            </w:r>
            <w:r w:rsidR="001B3E7C">
              <w:t xml:space="preserve"> or chart paper around the room on desks and tables or in the floor and allow students to walk around and answer each question anonymously. This instructional strategy helps students develop confidence in voicing their understanding and opinions in writing before speaking publicly.</w:t>
            </w:r>
            <w:r w:rsidR="0089462A">
              <w:t xml:space="preserve"> Remind students to remain respectful towards students with different opinions than their own. </w:t>
            </w:r>
            <w:r w:rsidR="00175178">
              <w:t>Name-calling</w:t>
            </w:r>
            <w:r w:rsidR="0089462A">
              <w:t xml:space="preserve"> and derogatory remarks will not be tolerated.</w:t>
            </w:r>
          </w:p>
          <w:p w14:paraId="6751C1C2" w14:textId="77777777" w:rsidR="001B3E7C" w:rsidRDefault="001B3E7C" w:rsidP="001B3E7C"/>
          <w:p w14:paraId="46831B13" w14:textId="2A7957F4" w:rsidR="001B3E7C" w:rsidRDefault="001B3E7C" w:rsidP="001B3E7C">
            <w:r>
              <w:t xml:space="preserve">Put student desks in a circle so that all can participate in whole-class discussion of questions from the silent discussion. Go over the responses on each </w:t>
            </w:r>
            <w:r w:rsidR="00175178">
              <w:t>poster board</w:t>
            </w:r>
            <w:r>
              <w:t xml:space="preserve">. Encourage additional discussion of the questions beyond what is written on the </w:t>
            </w:r>
            <w:r w:rsidR="00175178">
              <w:t>poster board</w:t>
            </w:r>
            <w:r>
              <w:t>.</w:t>
            </w:r>
          </w:p>
          <w:p w14:paraId="46E7A0F3" w14:textId="01E6F86B" w:rsidR="001B3E7C" w:rsidRPr="00C75AA9" w:rsidRDefault="001B3E7C" w:rsidP="001B3E7C"/>
        </w:tc>
      </w:tr>
      <w:tr w:rsidR="002D26B9" w14:paraId="7BCA8ECF" w14:textId="77777777" w:rsidTr="002D26B9">
        <w:trPr>
          <w:cantSplit/>
          <w:trHeight w:val="800"/>
        </w:trPr>
        <w:tc>
          <w:tcPr>
            <w:tcW w:w="378" w:type="dxa"/>
            <w:vMerge/>
            <w:shd w:val="clear" w:color="auto" w:fill="365F91" w:themeFill="accent1" w:themeFillShade="BF"/>
            <w:textDirection w:val="btLr"/>
            <w:vAlign w:val="center"/>
          </w:tcPr>
          <w:p w14:paraId="5905E4D4" w14:textId="076275E7" w:rsidR="002D26B9" w:rsidRDefault="002D26B9" w:rsidP="002D26B9">
            <w:pPr>
              <w:ind w:left="113" w:right="113"/>
              <w:jc w:val="center"/>
            </w:pPr>
          </w:p>
        </w:tc>
        <w:tc>
          <w:tcPr>
            <w:tcW w:w="1800" w:type="dxa"/>
            <w:shd w:val="clear" w:color="auto" w:fill="C6D9F1" w:themeFill="text2" w:themeFillTint="33"/>
          </w:tcPr>
          <w:p w14:paraId="52287AA5" w14:textId="77777777" w:rsidR="002D26B9" w:rsidRPr="00222600" w:rsidRDefault="002D26B9" w:rsidP="002D26B9">
            <w:pPr>
              <w:rPr>
                <w:b/>
              </w:rPr>
            </w:pPr>
            <w:r w:rsidRPr="00222600">
              <w:rPr>
                <w:b/>
              </w:rPr>
              <w:t>Independent Practice</w:t>
            </w:r>
          </w:p>
          <w:p w14:paraId="75F5FFC7" w14:textId="77777777" w:rsidR="002D26B9" w:rsidRPr="00222600" w:rsidRDefault="002D26B9" w:rsidP="002D26B9">
            <w:pPr>
              <w:pStyle w:val="ListParagraph"/>
            </w:pPr>
          </w:p>
        </w:tc>
        <w:tc>
          <w:tcPr>
            <w:tcW w:w="12438" w:type="dxa"/>
          </w:tcPr>
          <w:p w14:paraId="46DF55F5" w14:textId="2F83EE6A" w:rsidR="001B3E7C" w:rsidRPr="00C2273D" w:rsidRDefault="002D26B9" w:rsidP="001B3E7C">
            <w:r w:rsidRPr="00C75AA9">
              <w:t>Text Used:</w:t>
            </w:r>
            <w:r w:rsidR="00B75D55">
              <w:t xml:space="preserve"> </w:t>
            </w:r>
            <w:r w:rsidR="001B3E7C">
              <w:t xml:space="preserve"> </w:t>
            </w:r>
            <w:r w:rsidR="001B3E7C" w:rsidRPr="00C2273D">
              <w:rPr>
                <w:rFonts w:eastAsia="Times New Roman" w:cstheme="minorHAnsi"/>
                <w:bCs/>
                <w:kern w:val="36"/>
              </w:rPr>
              <w:t xml:space="preserve">“What is DACA and who are the Dreamers?” </w:t>
            </w:r>
            <w:r w:rsidR="001B3E7C" w:rsidRPr="00C2273D">
              <w:rPr>
                <w:rFonts w:eastAsia="Times New Roman" w:cstheme="minorHAnsi"/>
              </w:rPr>
              <w:t xml:space="preserve">by Joanna Waters, The Guardian, adapted by </w:t>
            </w:r>
            <w:proofErr w:type="spellStart"/>
            <w:r w:rsidR="001B3E7C" w:rsidRPr="00C2273D">
              <w:rPr>
                <w:rFonts w:eastAsia="Times New Roman" w:cstheme="minorHAnsi"/>
              </w:rPr>
              <w:t>Newsela</w:t>
            </w:r>
            <w:proofErr w:type="spellEnd"/>
            <w:r w:rsidR="001B3E7C" w:rsidRPr="00C2273D">
              <w:rPr>
                <w:rFonts w:eastAsia="Times New Roman" w:cstheme="minorHAnsi"/>
              </w:rPr>
              <w:t xml:space="preserve"> staff</w:t>
            </w:r>
          </w:p>
          <w:p w14:paraId="4D7EC275" w14:textId="7CFB31D1" w:rsidR="002D26B9" w:rsidRDefault="002D26B9" w:rsidP="002D26B9">
            <w:r w:rsidRPr="00C75AA9">
              <w:t>Text-depen</w:t>
            </w:r>
            <w:r w:rsidR="001B3E7C">
              <w:t>d</w:t>
            </w:r>
            <w:r w:rsidRPr="00C75AA9">
              <w:t>ent questions and/or writing prompts for Independent Practice Text</w:t>
            </w:r>
            <w:r>
              <w:t>:</w:t>
            </w:r>
          </w:p>
          <w:p w14:paraId="12F6ED6E" w14:textId="57E5A06D" w:rsidR="006F1226" w:rsidRDefault="001B3E7C" w:rsidP="002D26B9">
            <w:r>
              <w:t>1. Which two details taken together provide the BEST evidence to support the idea that Trump faced pressure from other lawmakers to end the DACA program?</w:t>
            </w:r>
          </w:p>
          <w:p w14:paraId="5F53559C" w14:textId="65BA3A01" w:rsidR="001B3E7C" w:rsidRDefault="001B3E7C" w:rsidP="002D26B9">
            <w:r>
              <w:t>2. Which section from the article BEST highlights the idea that Trump wants to change other immigration policies in addition to ending DACA?</w:t>
            </w:r>
          </w:p>
          <w:p w14:paraId="345038A4" w14:textId="32893D3A" w:rsidR="001B3E7C" w:rsidRDefault="001B3E7C" w:rsidP="002D26B9">
            <w:r>
              <w:t>3. What is the MAIN reason the author includes the section “Who supports DACA?”</w:t>
            </w:r>
          </w:p>
          <w:p w14:paraId="55FE956A" w14:textId="4C26EE18" w:rsidR="001B3E7C" w:rsidRDefault="001B3E7C" w:rsidP="002D26B9">
            <w:r>
              <w:t xml:space="preserve">4. </w:t>
            </w:r>
            <w:r w:rsidR="00D708CD">
              <w:t>How does the introduction introduce the MAIN idea of the article?</w:t>
            </w:r>
          </w:p>
          <w:p w14:paraId="0C88EA5C" w14:textId="77777777" w:rsidR="00D708CD" w:rsidRDefault="00D708CD" w:rsidP="002D26B9"/>
          <w:p w14:paraId="654FA586" w14:textId="3B8E0356" w:rsidR="00D708CD" w:rsidRDefault="00D708CD" w:rsidP="002D26B9">
            <w:r>
              <w:t xml:space="preserve">Pass out copies of </w:t>
            </w:r>
            <w:proofErr w:type="spellStart"/>
            <w:r>
              <w:t>Newsela</w:t>
            </w:r>
            <w:proofErr w:type="spellEnd"/>
            <w:r>
              <w:t xml:space="preserve"> quiz. Give students time to re-read the article and answer the text-dependent questions.</w:t>
            </w:r>
          </w:p>
          <w:p w14:paraId="67DAF2A2" w14:textId="77777777" w:rsidR="00D708CD" w:rsidRDefault="00D708CD" w:rsidP="002D26B9"/>
          <w:p w14:paraId="5222C52B" w14:textId="2998D974" w:rsidR="00D708CD" w:rsidRDefault="00D708CD" w:rsidP="002D26B9">
            <w:r>
              <w:t>(An answer key has been provided.)</w:t>
            </w:r>
          </w:p>
          <w:p w14:paraId="4EB2D50A" w14:textId="77777777" w:rsidR="006F1226" w:rsidRDefault="006F1226" w:rsidP="002D26B9"/>
          <w:p w14:paraId="5034270A" w14:textId="77777777" w:rsidR="006F1226" w:rsidRPr="00C75AA9" w:rsidRDefault="006F1226" w:rsidP="002D26B9"/>
        </w:tc>
      </w:tr>
      <w:tr w:rsidR="002D26B9" w14:paraId="7B7F861C" w14:textId="77777777" w:rsidTr="002D26B9">
        <w:trPr>
          <w:cantSplit/>
          <w:trHeight w:val="1520"/>
        </w:trPr>
        <w:tc>
          <w:tcPr>
            <w:tcW w:w="378" w:type="dxa"/>
            <w:shd w:val="clear" w:color="auto" w:fill="365F91" w:themeFill="accent1" w:themeFillShade="BF"/>
            <w:textDirection w:val="btLr"/>
            <w:vAlign w:val="center"/>
          </w:tcPr>
          <w:p w14:paraId="24D595C9" w14:textId="1AF2F50A" w:rsidR="002D26B9" w:rsidRPr="006A0B31" w:rsidRDefault="002D26B9" w:rsidP="002D26B9">
            <w:pPr>
              <w:ind w:left="113" w:right="113"/>
              <w:jc w:val="center"/>
              <w:rPr>
                <w:b/>
                <w:color w:val="FFFFFF" w:themeColor="background1"/>
              </w:rPr>
            </w:pPr>
            <w:r w:rsidRPr="006A0B31">
              <w:rPr>
                <w:b/>
                <w:color w:val="FFFFFF" w:themeColor="background1"/>
              </w:rPr>
              <w:lastRenderedPageBreak/>
              <w:t>Post-teaching</w:t>
            </w:r>
          </w:p>
        </w:tc>
        <w:tc>
          <w:tcPr>
            <w:tcW w:w="1800" w:type="dxa"/>
            <w:shd w:val="clear" w:color="auto" w:fill="C6D9F1" w:themeFill="text2" w:themeFillTint="33"/>
          </w:tcPr>
          <w:p w14:paraId="30DFF9CA" w14:textId="77777777" w:rsidR="002D26B9" w:rsidRPr="00222600" w:rsidRDefault="002D26B9" w:rsidP="002D26B9">
            <w:pPr>
              <w:rPr>
                <w:b/>
                <w:color w:val="000000" w:themeColor="text1"/>
              </w:rPr>
            </w:pPr>
            <w:bookmarkStart w:id="0" w:name="Reflection"/>
            <w:r w:rsidRPr="00222600">
              <w:rPr>
                <w:b/>
                <w:color w:val="000000" w:themeColor="text1"/>
              </w:rPr>
              <w:t>Reflection, Closure, &amp; Connection</w:t>
            </w:r>
          </w:p>
          <w:bookmarkEnd w:id="0"/>
          <w:p w14:paraId="1B7E95F3" w14:textId="77777777" w:rsidR="002D26B9" w:rsidRPr="00222600" w:rsidRDefault="002D26B9" w:rsidP="002D26B9">
            <w:pPr>
              <w:pStyle w:val="ListParagraph"/>
            </w:pPr>
          </w:p>
        </w:tc>
        <w:tc>
          <w:tcPr>
            <w:tcW w:w="12438" w:type="dxa"/>
          </w:tcPr>
          <w:p w14:paraId="2D539D7B" w14:textId="77777777" w:rsidR="0089462A" w:rsidRDefault="0089462A" w:rsidP="002D26B9">
            <w:r>
              <w:t>Answer the following questions on a sheet of paper as an exit slip:</w:t>
            </w:r>
          </w:p>
          <w:p w14:paraId="7BCD30DA" w14:textId="77777777" w:rsidR="0089462A" w:rsidRDefault="0089462A" w:rsidP="002D26B9"/>
          <w:p w14:paraId="7807F971" w14:textId="366D702C" w:rsidR="00531799" w:rsidRDefault="00531799" w:rsidP="002D26B9">
            <w:r>
              <w:t xml:space="preserve">What do you think Congress should do about DACA? Support your position with </w:t>
            </w:r>
            <w:r w:rsidR="00D708CD">
              <w:t>reasons why.</w:t>
            </w:r>
          </w:p>
          <w:p w14:paraId="393DAB3B" w14:textId="77777777" w:rsidR="00D708CD" w:rsidRDefault="00D708CD" w:rsidP="002D26B9"/>
          <w:p w14:paraId="39D4D8AB" w14:textId="77777777" w:rsidR="002D26B9" w:rsidRDefault="004C7189" w:rsidP="002D26B9">
            <w:r>
              <w:t>Did you like discussing this current event issue?</w:t>
            </w:r>
          </w:p>
          <w:p w14:paraId="0DDEC663" w14:textId="77777777" w:rsidR="00D708CD" w:rsidRDefault="00D708CD" w:rsidP="002D26B9"/>
          <w:p w14:paraId="4CD6AB93" w14:textId="046152E1" w:rsidR="004C7189" w:rsidRDefault="004C7189" w:rsidP="002D26B9">
            <w:r>
              <w:t xml:space="preserve">Are there any news topics on the state or national level that interest you? </w:t>
            </w:r>
          </w:p>
          <w:p w14:paraId="3588DCFB" w14:textId="77777777" w:rsidR="00A32053" w:rsidRDefault="00A32053" w:rsidP="002D26B9"/>
          <w:p w14:paraId="5E926040" w14:textId="77777777" w:rsidR="00A32053" w:rsidRDefault="00A32053" w:rsidP="002D26B9"/>
          <w:p w14:paraId="308353A3" w14:textId="77777777" w:rsidR="00A32053" w:rsidRDefault="00A32053" w:rsidP="002D26B9"/>
          <w:p w14:paraId="392C6CA2" w14:textId="77777777" w:rsidR="00A32053" w:rsidRDefault="00A32053" w:rsidP="002D26B9">
            <w:r>
              <w:t>Works cited</w:t>
            </w:r>
          </w:p>
          <w:p w14:paraId="65825701" w14:textId="77777777" w:rsidR="004C7189" w:rsidRDefault="004C7189" w:rsidP="002D26B9">
            <w:proofErr w:type="spellStart"/>
            <w:r>
              <w:t>Newsela</w:t>
            </w:r>
            <w:proofErr w:type="spellEnd"/>
            <w:r>
              <w:t xml:space="preserve"> Staff. “What is DACA and who are the Dreamers?” Newsela.com, 18 Sept. 2017, </w:t>
            </w:r>
            <w:r w:rsidRPr="004C7189">
              <w:t>newsela.com/read/lib-overview-</w:t>
            </w:r>
            <w:proofErr w:type="spellStart"/>
            <w:r w:rsidRPr="004C7189">
              <w:t>daca</w:t>
            </w:r>
            <w:proofErr w:type="spellEnd"/>
            <w:r w:rsidRPr="004C7189">
              <w:t>-</w:t>
            </w:r>
          </w:p>
          <w:p w14:paraId="6C983B42" w14:textId="2208CDD2" w:rsidR="004C7189" w:rsidRDefault="004C7189" w:rsidP="002D26B9">
            <w:r>
              <w:t xml:space="preserve">     </w:t>
            </w:r>
            <w:proofErr w:type="gramStart"/>
            <w:r w:rsidRPr="004C7189">
              <w:t>dreamers/id/35159</w:t>
            </w:r>
            <w:proofErr w:type="gramEnd"/>
            <w:r w:rsidRPr="004C7189">
              <w:t>/</w:t>
            </w:r>
            <w:r>
              <w:t xml:space="preserve">. </w:t>
            </w:r>
          </w:p>
          <w:p w14:paraId="25A549BA" w14:textId="3CBE6E1E" w:rsidR="0089462A" w:rsidRDefault="0000357D" w:rsidP="002D26B9">
            <w:r>
              <w:t>“</w:t>
            </w:r>
            <w:r w:rsidR="001B3E7C">
              <w:t>US Immigration: DACA and Dreamers explained.</w:t>
            </w:r>
            <w:r>
              <w:t xml:space="preserve">” CNN.com, Sept. 2017, </w:t>
            </w:r>
            <w:r w:rsidR="0089462A" w:rsidRPr="0089462A">
              <w:t>www.cnn.com/2017/09/04/politics/daca-dreamers-</w:t>
            </w:r>
          </w:p>
          <w:p w14:paraId="24B53A3C" w14:textId="3AEB13D8" w:rsidR="004D1E60" w:rsidRDefault="0089462A" w:rsidP="002D26B9">
            <w:r>
              <w:t xml:space="preserve">     </w:t>
            </w:r>
            <w:proofErr w:type="gramStart"/>
            <w:r w:rsidR="0000357D" w:rsidRPr="0000357D">
              <w:t>immigration-program/index.html</w:t>
            </w:r>
            <w:proofErr w:type="gramEnd"/>
            <w:r w:rsidR="0000357D">
              <w:t>.</w:t>
            </w:r>
          </w:p>
          <w:p w14:paraId="624B3D67" w14:textId="4BFBBDC5" w:rsidR="004C7189" w:rsidRDefault="004C7189" w:rsidP="002D26B9"/>
        </w:tc>
      </w:tr>
    </w:tbl>
    <w:p w14:paraId="5131D237" w14:textId="09D80BBE" w:rsidR="00834A9C" w:rsidRDefault="00834A9C"/>
    <w:p w14:paraId="2454A0F4" w14:textId="03C949E7" w:rsidR="00F9766F" w:rsidRDefault="00F9766F" w:rsidP="006A0B31"/>
    <w:tbl>
      <w:tblPr>
        <w:tblStyle w:val="TableGrid"/>
        <w:tblW w:w="0" w:type="auto"/>
        <w:tblLook w:val="04A0" w:firstRow="1" w:lastRow="0" w:firstColumn="1" w:lastColumn="0" w:noHBand="0" w:noVBand="1"/>
      </w:tblPr>
      <w:tblGrid>
        <w:gridCol w:w="1099"/>
        <w:gridCol w:w="5939"/>
        <w:gridCol w:w="990"/>
        <w:gridCol w:w="6570"/>
      </w:tblGrid>
      <w:tr w:rsidR="00834A9C" w14:paraId="554F8933" w14:textId="6B1CC6EF" w:rsidTr="00834A9C">
        <w:tc>
          <w:tcPr>
            <w:tcW w:w="1099" w:type="dxa"/>
            <w:tcBorders>
              <w:top w:val="nil"/>
              <w:left w:val="nil"/>
              <w:bottom w:val="nil"/>
              <w:right w:val="nil"/>
            </w:tcBorders>
          </w:tcPr>
          <w:p w14:paraId="5DAF76FF" w14:textId="26469F67" w:rsidR="00834A9C" w:rsidRDefault="00834A9C" w:rsidP="00EF3B3E">
            <w:r>
              <w:t>Instructor</w:t>
            </w:r>
          </w:p>
        </w:tc>
        <w:tc>
          <w:tcPr>
            <w:tcW w:w="5939" w:type="dxa"/>
            <w:tcBorders>
              <w:top w:val="nil"/>
              <w:left w:val="nil"/>
              <w:right w:val="nil"/>
            </w:tcBorders>
          </w:tcPr>
          <w:p w14:paraId="2F7503FB" w14:textId="5C19A610" w:rsidR="00834A9C" w:rsidRDefault="005C6DDF" w:rsidP="00EF3B3E">
            <w:r>
              <w:t>Bethany Rudd</w:t>
            </w:r>
          </w:p>
        </w:tc>
        <w:tc>
          <w:tcPr>
            <w:tcW w:w="990" w:type="dxa"/>
            <w:tcBorders>
              <w:top w:val="nil"/>
              <w:left w:val="nil"/>
              <w:bottom w:val="nil"/>
              <w:right w:val="nil"/>
            </w:tcBorders>
          </w:tcPr>
          <w:p w14:paraId="37268AE0" w14:textId="2835F4A9" w:rsidR="00834A9C" w:rsidRDefault="00834A9C" w:rsidP="00834A9C">
            <w:pPr>
              <w:jc w:val="right"/>
            </w:pPr>
            <w:r>
              <w:t>Email</w:t>
            </w:r>
          </w:p>
        </w:tc>
        <w:tc>
          <w:tcPr>
            <w:tcW w:w="6570" w:type="dxa"/>
            <w:tcBorders>
              <w:top w:val="nil"/>
              <w:left w:val="nil"/>
              <w:bottom w:val="single" w:sz="4" w:space="0" w:color="auto"/>
              <w:right w:val="nil"/>
            </w:tcBorders>
          </w:tcPr>
          <w:p w14:paraId="4A08B356" w14:textId="7C0D3D94" w:rsidR="00834A9C" w:rsidRDefault="0008600E" w:rsidP="00EF3B3E">
            <w:hyperlink r:id="rId10" w:history="1">
              <w:r w:rsidR="001B3E7C" w:rsidRPr="00FB516B">
                <w:rPr>
                  <w:rStyle w:val="Hyperlink"/>
                </w:rPr>
                <w:t>blvanhoose1@gmail.com</w:t>
              </w:r>
            </w:hyperlink>
          </w:p>
        </w:tc>
      </w:tr>
    </w:tbl>
    <w:p w14:paraId="674F5619" w14:textId="77777777" w:rsidR="006A0B31" w:rsidRDefault="006A0B31">
      <w:pPr>
        <w:rPr>
          <w:b/>
          <w:u w:val="single"/>
        </w:rPr>
      </w:pPr>
    </w:p>
    <w:p w14:paraId="0F6DDD33" w14:textId="04CBA1AE" w:rsidR="00716348" w:rsidRDefault="00716348">
      <w:pPr>
        <w:rPr>
          <w:b/>
          <w:u w:val="single"/>
        </w:rPr>
      </w:pPr>
      <w:bookmarkStart w:id="1" w:name="_GoBack"/>
      <w:r>
        <w:rPr>
          <w:b/>
          <w:u w:val="single"/>
        </w:rPr>
        <w:t>Possible Discussion Answers:</w:t>
      </w:r>
    </w:p>
    <w:p w14:paraId="1B38730D" w14:textId="77777777" w:rsidR="00716348" w:rsidRDefault="00716348" w:rsidP="00716348">
      <w:r>
        <w:t>1. What is DACA and what have you learned about it from today’s lesson?</w:t>
      </w:r>
    </w:p>
    <w:p w14:paraId="6C88F220" w14:textId="3924897F" w:rsidR="00DF1DE4" w:rsidRDefault="00DF1DE4" w:rsidP="00716348">
      <w:r>
        <w:t xml:space="preserve">DACA is the </w:t>
      </w:r>
      <w:r w:rsidR="00927A50">
        <w:t>Deferred Action for</w:t>
      </w:r>
      <w:r>
        <w:t xml:space="preserve"> Childhood</w:t>
      </w:r>
      <w:r w:rsidR="0089462A">
        <w:t xml:space="preserve"> Arrivals. It was started by President Barack Obama. Through this program, some people are able to register with the government and stay in the U.S. without fear of deportation but without a path to permanent residency or U.S. citizenship. Applicants must meet all requirements—including finishing or remaining in school or serving in the military, not committing any major crimes, etc.</w:t>
      </w:r>
      <w:r>
        <w:t xml:space="preserve"> </w:t>
      </w:r>
    </w:p>
    <w:p w14:paraId="5FA27C42" w14:textId="5BAB5813" w:rsidR="00716348" w:rsidRDefault="00716348" w:rsidP="00716348">
      <w:r>
        <w:t>2. Why do some Americans want to end DACA?</w:t>
      </w:r>
      <w:r w:rsidR="0089462A">
        <w:t xml:space="preserve"> </w:t>
      </w:r>
    </w:p>
    <w:p w14:paraId="2D723B8E" w14:textId="3069B977" w:rsidR="009F3597" w:rsidRDefault="009F3597" w:rsidP="00716348">
      <w:r>
        <w:t xml:space="preserve">Some Americans want to end DACA because President Obama created the program from his executive power instead of through Congress’s approval. </w:t>
      </w:r>
    </w:p>
    <w:p w14:paraId="716E52C1" w14:textId="3850940C" w:rsidR="009F3597" w:rsidRDefault="009F3597" w:rsidP="00716348">
      <w:r>
        <w:t xml:space="preserve">Other Americans want to end DACA because they feel that the rights of American citizens should supersede the rights of illegal aliens. Some people believe that allowing aliens to remain in the U.S. reduces the job opportunities for citizens. </w:t>
      </w:r>
    </w:p>
    <w:p w14:paraId="7785D534" w14:textId="77777777" w:rsidR="00716348" w:rsidRDefault="00716348" w:rsidP="00716348">
      <w:r>
        <w:lastRenderedPageBreak/>
        <w:t>3. Why do some Americans want to extend/keep DACA?</w:t>
      </w:r>
    </w:p>
    <w:p w14:paraId="2BA3E3FE" w14:textId="67D6D905" w:rsidR="009F3597" w:rsidRDefault="009F3597" w:rsidP="00716348">
      <w:r>
        <w:t>Some Americans want to extend DACA because these people were brought to the U.S. as children. The children did not choose to come or to break our laws about living in the U.S. without going through the proper government rules for visitors. Many of these “dreamers” are upstanding members of their communities. Many of the “dreamers” do not have family connections in the countries in which they have citizenship.</w:t>
      </w:r>
    </w:p>
    <w:p w14:paraId="645114F0" w14:textId="77777777" w:rsidR="00716348" w:rsidRDefault="00716348" w:rsidP="00716348">
      <w:r>
        <w:t>4. Are there any additional requirements you would add to the current DACA requirements?</w:t>
      </w:r>
    </w:p>
    <w:p w14:paraId="159D2E81" w14:textId="77777777" w:rsidR="00716348" w:rsidRDefault="00716348" w:rsidP="00716348">
      <w:r>
        <w:t>5.  What are some of the effects of keeping the program? Eliminating the program?</w:t>
      </w:r>
    </w:p>
    <w:p w14:paraId="064C542C" w14:textId="7BBFADEF" w:rsidR="009F3597" w:rsidRDefault="009F3597" w:rsidP="00716348">
      <w:r>
        <w:t>Keeping the program will give “dreamers” more time to decide whether or not they are going to move back to their home countries. Eliminating the program will force dreamers to move by the time their DACA papers expire or risk deportation.</w:t>
      </w:r>
    </w:p>
    <w:p w14:paraId="4A0DD33E" w14:textId="77777777" w:rsidR="00716348" w:rsidRDefault="00716348" w:rsidP="00716348">
      <w:r>
        <w:t>6. Do you believe “Dreamers” (those who were brought to the U.S. illegally by their parents) should be offered a path to citizenship? Why or why not?</w:t>
      </w:r>
    </w:p>
    <w:p w14:paraId="385B221D" w14:textId="77777777" w:rsidR="00716348" w:rsidRPr="00D708CD" w:rsidRDefault="00716348">
      <w:pPr>
        <w:rPr>
          <w:b/>
          <w:u w:val="single"/>
        </w:rPr>
      </w:pPr>
    </w:p>
    <w:p w14:paraId="1B79BAB6" w14:textId="566FAE3C" w:rsidR="00CE5384" w:rsidRPr="00D708CD" w:rsidRDefault="00D708CD">
      <w:pPr>
        <w:rPr>
          <w:b/>
        </w:rPr>
      </w:pPr>
      <w:r w:rsidRPr="00D708CD">
        <w:rPr>
          <w:b/>
        </w:rPr>
        <w:t>Quiz Answer Key</w:t>
      </w:r>
    </w:p>
    <w:p w14:paraId="2CF09BFC" w14:textId="157C0A91" w:rsidR="00E23894" w:rsidRDefault="00586235">
      <w:r>
        <w:t xml:space="preserve"> </w:t>
      </w:r>
      <w:r w:rsidR="00E15AE0">
        <w:t>1. C 2 and 3</w:t>
      </w:r>
    </w:p>
    <w:p w14:paraId="09641DF0" w14:textId="6C457ACF" w:rsidR="00E15AE0" w:rsidRDefault="00E15AE0">
      <w:r>
        <w:t xml:space="preserve">2. A </w:t>
      </w:r>
      <w:proofErr w:type="gramStart"/>
      <w:r>
        <w:t>What</w:t>
      </w:r>
      <w:proofErr w:type="gramEnd"/>
      <w:r>
        <w:t xml:space="preserve"> did Trump announce?</w:t>
      </w:r>
    </w:p>
    <w:p w14:paraId="20927840" w14:textId="54F88D70" w:rsidR="00E15AE0" w:rsidRDefault="00E15AE0">
      <w:r>
        <w:t>3. B to show that DACA is approved by diverse groups of people</w:t>
      </w:r>
    </w:p>
    <w:p w14:paraId="038FF4CD" w14:textId="745DCB63" w:rsidR="00E15AE0" w:rsidRDefault="00E15AE0">
      <w:r>
        <w:t>4. B It explains the Trump administration’s recent decision regarding DACA, and introduces the questions that the remainder of the article will address.</w:t>
      </w:r>
    </w:p>
    <w:p w14:paraId="6B63F292" w14:textId="77777777" w:rsidR="00E15AE0" w:rsidRDefault="00E15AE0"/>
    <w:p w14:paraId="09A7DE9A" w14:textId="77777777" w:rsidR="00E15AE0" w:rsidRDefault="00E15AE0"/>
    <w:bookmarkEnd w:id="1"/>
    <w:p w14:paraId="356AD53C" w14:textId="77777777" w:rsidR="00E23894" w:rsidRPr="005C6DDF" w:rsidRDefault="00E23894"/>
    <w:sectPr w:rsidR="00E23894" w:rsidRPr="005C6DDF" w:rsidSect="00B478FD">
      <w:headerReference w:type="default" r:id="rId11"/>
      <w:footerReference w:type="default" r:id="rId12"/>
      <w:headerReference w:type="first" r:id="rId13"/>
      <w:footerReference w:type="first" r:id="rId14"/>
      <w:pgSz w:w="15840" w:h="12240" w:orient="landscape"/>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56D373" w14:textId="77777777" w:rsidR="0008600E" w:rsidRDefault="0008600E" w:rsidP="006A0B31">
      <w:pPr>
        <w:spacing w:after="0" w:line="240" w:lineRule="auto"/>
      </w:pPr>
      <w:r>
        <w:separator/>
      </w:r>
    </w:p>
  </w:endnote>
  <w:endnote w:type="continuationSeparator" w:id="0">
    <w:p w14:paraId="0AE71BD4" w14:textId="77777777" w:rsidR="0008600E" w:rsidRDefault="0008600E" w:rsidP="006A0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077" w14:textId="304C665D" w:rsidR="00F072D7" w:rsidRDefault="00F072D7" w:rsidP="00F072D7">
    <w:pPr>
      <w:pStyle w:val="Footer"/>
    </w:pPr>
    <w:r>
      <w:t>KYAE Lesson Plan Template for Reasoning through Language Arts</w:t>
    </w:r>
  </w:p>
  <w:p w14:paraId="4348A9FC" w14:textId="77777777" w:rsidR="00F072D7" w:rsidRPr="00F072D7" w:rsidRDefault="00F072D7" w:rsidP="00F072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F550A" w14:textId="7462B53A" w:rsidR="00B478FD" w:rsidRPr="00B478FD" w:rsidRDefault="00A72D9E" w:rsidP="00B478FD">
    <w:pPr>
      <w:pStyle w:val="Footer"/>
    </w:pPr>
    <w:r>
      <w:t xml:space="preserve">2016 </w:t>
    </w:r>
    <w:r w:rsidR="00B478FD">
      <w:t xml:space="preserve">KYAE </w:t>
    </w:r>
    <w:r>
      <w:t xml:space="preserve">RLA/Science/Social Studies </w:t>
    </w:r>
    <w:r w:rsidR="00B478FD">
      <w:t>Lesson Plan</w:t>
    </w:r>
    <w:r>
      <w:t>ning</w:t>
    </w:r>
    <w:r w:rsidR="00B478FD">
      <w:t xml:space="preserve"> Template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AEA4E" w14:textId="77777777" w:rsidR="0008600E" w:rsidRDefault="0008600E" w:rsidP="006A0B31">
      <w:pPr>
        <w:spacing w:after="0" w:line="240" w:lineRule="auto"/>
      </w:pPr>
      <w:r>
        <w:separator/>
      </w:r>
    </w:p>
  </w:footnote>
  <w:footnote w:type="continuationSeparator" w:id="0">
    <w:p w14:paraId="523C32F2" w14:textId="77777777" w:rsidR="0008600E" w:rsidRDefault="0008600E" w:rsidP="006A0B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E52C0" w14:textId="2444E734" w:rsidR="00B478FD" w:rsidRDefault="00B478FD">
    <w:pPr>
      <w:pStyle w:val="Header"/>
    </w:pPr>
  </w:p>
  <w:p w14:paraId="5FADD2E7" w14:textId="59C30D29" w:rsidR="00665FE7" w:rsidRDefault="00665F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576A0" w14:textId="66492E22" w:rsidR="00B478FD" w:rsidRDefault="00B478FD">
    <w:pPr>
      <w:pStyle w:val="Header"/>
    </w:pPr>
    <w:r>
      <w:rPr>
        <w:noProof/>
      </w:rPr>
      <w:drawing>
        <wp:inline distT="0" distB="0" distL="0" distR="0" wp14:anchorId="207BCEB5" wp14:editId="5EFAFC47">
          <wp:extent cx="889229" cy="4254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0dpi_KYAEBlackLogo.jpg"/>
                  <pic:cNvPicPr/>
                </pic:nvPicPr>
                <pic:blipFill>
                  <a:blip r:embed="rId1">
                    <a:extLst>
                      <a:ext uri="{28A0092B-C50C-407E-A947-70E740481C1C}">
                        <a14:useLocalDpi xmlns:a14="http://schemas.microsoft.com/office/drawing/2010/main" val="0"/>
                      </a:ext>
                    </a:extLst>
                  </a:blip>
                  <a:stretch>
                    <a:fillRect/>
                  </a:stretch>
                </pic:blipFill>
                <pic:spPr>
                  <a:xfrm>
                    <a:off x="0" y="0"/>
                    <a:ext cx="891907" cy="4267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3765"/>
    <w:multiLevelType w:val="hybridMultilevel"/>
    <w:tmpl w:val="A26C9E7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34025D"/>
    <w:multiLevelType w:val="hybridMultilevel"/>
    <w:tmpl w:val="9E968F1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8750BE"/>
    <w:multiLevelType w:val="hybridMultilevel"/>
    <w:tmpl w:val="AFEEF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D71B11"/>
    <w:multiLevelType w:val="hybridMultilevel"/>
    <w:tmpl w:val="09C045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BB7636"/>
    <w:multiLevelType w:val="hybridMultilevel"/>
    <w:tmpl w:val="26B0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C57D16"/>
    <w:multiLevelType w:val="hybridMultilevel"/>
    <w:tmpl w:val="C382C3F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623C3"/>
    <w:multiLevelType w:val="hybridMultilevel"/>
    <w:tmpl w:val="66DA0F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A67842"/>
    <w:multiLevelType w:val="hybridMultilevel"/>
    <w:tmpl w:val="96B0610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687CAB"/>
    <w:multiLevelType w:val="hybridMultilevel"/>
    <w:tmpl w:val="F65CB9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051190E"/>
    <w:multiLevelType w:val="hybridMultilevel"/>
    <w:tmpl w:val="A490CA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B57D34"/>
    <w:multiLevelType w:val="hybridMultilevel"/>
    <w:tmpl w:val="30E41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D6C7306"/>
    <w:multiLevelType w:val="hybridMultilevel"/>
    <w:tmpl w:val="9036E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3A7F20"/>
    <w:multiLevelType w:val="hybridMultilevel"/>
    <w:tmpl w:val="83782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98B362A"/>
    <w:multiLevelType w:val="hybridMultilevel"/>
    <w:tmpl w:val="DC5068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996156"/>
    <w:multiLevelType w:val="hybridMultilevel"/>
    <w:tmpl w:val="C324CB8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4"/>
  </w:num>
  <w:num w:numId="4">
    <w:abstractNumId w:val="9"/>
  </w:num>
  <w:num w:numId="5">
    <w:abstractNumId w:val="3"/>
  </w:num>
  <w:num w:numId="6">
    <w:abstractNumId w:val="5"/>
  </w:num>
  <w:num w:numId="7">
    <w:abstractNumId w:val="2"/>
  </w:num>
  <w:num w:numId="8">
    <w:abstractNumId w:val="0"/>
  </w:num>
  <w:num w:numId="9">
    <w:abstractNumId w:val="7"/>
  </w:num>
  <w:num w:numId="10">
    <w:abstractNumId w:val="6"/>
  </w:num>
  <w:num w:numId="11">
    <w:abstractNumId w:val="13"/>
  </w:num>
  <w:num w:numId="12">
    <w:abstractNumId w:val="12"/>
  </w:num>
  <w:num w:numId="13">
    <w:abstractNumId w:val="11"/>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D2D"/>
    <w:rsid w:val="0000357D"/>
    <w:rsid w:val="00004C8B"/>
    <w:rsid w:val="0001250F"/>
    <w:rsid w:val="00014375"/>
    <w:rsid w:val="00026197"/>
    <w:rsid w:val="00026E12"/>
    <w:rsid w:val="000506DA"/>
    <w:rsid w:val="0008089F"/>
    <w:rsid w:val="0008600E"/>
    <w:rsid w:val="000E6CE2"/>
    <w:rsid w:val="001166B4"/>
    <w:rsid w:val="001203EC"/>
    <w:rsid w:val="00130D2D"/>
    <w:rsid w:val="00147B20"/>
    <w:rsid w:val="00175178"/>
    <w:rsid w:val="00175E33"/>
    <w:rsid w:val="0019236F"/>
    <w:rsid w:val="00192F47"/>
    <w:rsid w:val="0019359A"/>
    <w:rsid w:val="001B3E7C"/>
    <w:rsid w:val="001E05BF"/>
    <w:rsid w:val="001E48EF"/>
    <w:rsid w:val="001F1636"/>
    <w:rsid w:val="001F17BA"/>
    <w:rsid w:val="002061B9"/>
    <w:rsid w:val="00212A49"/>
    <w:rsid w:val="00222600"/>
    <w:rsid w:val="0026402F"/>
    <w:rsid w:val="00275370"/>
    <w:rsid w:val="0028235B"/>
    <w:rsid w:val="00293656"/>
    <w:rsid w:val="002A01D5"/>
    <w:rsid w:val="002A6D6E"/>
    <w:rsid w:val="002D0BD0"/>
    <w:rsid w:val="002D26B9"/>
    <w:rsid w:val="002E209E"/>
    <w:rsid w:val="002F119A"/>
    <w:rsid w:val="00300A35"/>
    <w:rsid w:val="00321A96"/>
    <w:rsid w:val="00322483"/>
    <w:rsid w:val="003262A9"/>
    <w:rsid w:val="003670B3"/>
    <w:rsid w:val="00370A69"/>
    <w:rsid w:val="003714F4"/>
    <w:rsid w:val="003906FD"/>
    <w:rsid w:val="003A26CA"/>
    <w:rsid w:val="00404C09"/>
    <w:rsid w:val="004548C3"/>
    <w:rsid w:val="00473A8C"/>
    <w:rsid w:val="00480F74"/>
    <w:rsid w:val="004B0337"/>
    <w:rsid w:val="004C2C51"/>
    <w:rsid w:val="004C3174"/>
    <w:rsid w:val="004C7189"/>
    <w:rsid w:val="004D1E60"/>
    <w:rsid w:val="004D50DB"/>
    <w:rsid w:val="004E4CCB"/>
    <w:rsid w:val="004F3AE2"/>
    <w:rsid w:val="00511577"/>
    <w:rsid w:val="00527F01"/>
    <w:rsid w:val="00531799"/>
    <w:rsid w:val="00586235"/>
    <w:rsid w:val="005902B0"/>
    <w:rsid w:val="005A4E40"/>
    <w:rsid w:val="005A5CB4"/>
    <w:rsid w:val="005B1964"/>
    <w:rsid w:val="005B2D0E"/>
    <w:rsid w:val="005C6DDF"/>
    <w:rsid w:val="005E1386"/>
    <w:rsid w:val="00611834"/>
    <w:rsid w:val="00611F2B"/>
    <w:rsid w:val="006156EB"/>
    <w:rsid w:val="00625AA8"/>
    <w:rsid w:val="006379EA"/>
    <w:rsid w:val="00665FE7"/>
    <w:rsid w:val="0066660E"/>
    <w:rsid w:val="006734A4"/>
    <w:rsid w:val="00673B69"/>
    <w:rsid w:val="00680CB8"/>
    <w:rsid w:val="006A0B31"/>
    <w:rsid w:val="006A5721"/>
    <w:rsid w:val="006B4C55"/>
    <w:rsid w:val="006B5A28"/>
    <w:rsid w:val="006D2919"/>
    <w:rsid w:val="006E0C16"/>
    <w:rsid w:val="006F1226"/>
    <w:rsid w:val="007030EA"/>
    <w:rsid w:val="00707D4F"/>
    <w:rsid w:val="00716348"/>
    <w:rsid w:val="007433DB"/>
    <w:rsid w:val="00772BDB"/>
    <w:rsid w:val="007949A6"/>
    <w:rsid w:val="007B46FA"/>
    <w:rsid w:val="007C22CB"/>
    <w:rsid w:val="007E6E6F"/>
    <w:rsid w:val="0081277F"/>
    <w:rsid w:val="00814241"/>
    <w:rsid w:val="00834A9C"/>
    <w:rsid w:val="00843548"/>
    <w:rsid w:val="00880F29"/>
    <w:rsid w:val="0089462A"/>
    <w:rsid w:val="008A770F"/>
    <w:rsid w:val="008B1A8F"/>
    <w:rsid w:val="008C7D5A"/>
    <w:rsid w:val="008D4702"/>
    <w:rsid w:val="008E387B"/>
    <w:rsid w:val="008F486A"/>
    <w:rsid w:val="0090685D"/>
    <w:rsid w:val="0092463F"/>
    <w:rsid w:val="00924EB9"/>
    <w:rsid w:val="00927A50"/>
    <w:rsid w:val="00954E2F"/>
    <w:rsid w:val="009570D7"/>
    <w:rsid w:val="009575E6"/>
    <w:rsid w:val="00993742"/>
    <w:rsid w:val="00993951"/>
    <w:rsid w:val="009F3597"/>
    <w:rsid w:val="00A041A0"/>
    <w:rsid w:val="00A060C6"/>
    <w:rsid w:val="00A21B11"/>
    <w:rsid w:val="00A32053"/>
    <w:rsid w:val="00A5006E"/>
    <w:rsid w:val="00A727D7"/>
    <w:rsid w:val="00A72D9E"/>
    <w:rsid w:val="00A856C1"/>
    <w:rsid w:val="00A95019"/>
    <w:rsid w:val="00AA3B1B"/>
    <w:rsid w:val="00AA697D"/>
    <w:rsid w:val="00AB5424"/>
    <w:rsid w:val="00AC25D3"/>
    <w:rsid w:val="00AC3058"/>
    <w:rsid w:val="00AE0849"/>
    <w:rsid w:val="00AE115E"/>
    <w:rsid w:val="00AE2E39"/>
    <w:rsid w:val="00AE5FA4"/>
    <w:rsid w:val="00AF0967"/>
    <w:rsid w:val="00B06065"/>
    <w:rsid w:val="00B07294"/>
    <w:rsid w:val="00B478FD"/>
    <w:rsid w:val="00B56532"/>
    <w:rsid w:val="00B600BC"/>
    <w:rsid w:val="00B75D55"/>
    <w:rsid w:val="00BA0D9E"/>
    <w:rsid w:val="00BB1158"/>
    <w:rsid w:val="00BC5811"/>
    <w:rsid w:val="00BE0319"/>
    <w:rsid w:val="00BE34B1"/>
    <w:rsid w:val="00C01503"/>
    <w:rsid w:val="00C21636"/>
    <w:rsid w:val="00C2273D"/>
    <w:rsid w:val="00C37485"/>
    <w:rsid w:val="00C404C7"/>
    <w:rsid w:val="00C75AA9"/>
    <w:rsid w:val="00C87AE7"/>
    <w:rsid w:val="00C97357"/>
    <w:rsid w:val="00C97CD4"/>
    <w:rsid w:val="00CE4284"/>
    <w:rsid w:val="00CE5384"/>
    <w:rsid w:val="00CF367C"/>
    <w:rsid w:val="00CF564A"/>
    <w:rsid w:val="00CF7506"/>
    <w:rsid w:val="00D24D0D"/>
    <w:rsid w:val="00D55BE1"/>
    <w:rsid w:val="00D708CD"/>
    <w:rsid w:val="00D7640A"/>
    <w:rsid w:val="00D92867"/>
    <w:rsid w:val="00DD6808"/>
    <w:rsid w:val="00DE444A"/>
    <w:rsid w:val="00DE79F9"/>
    <w:rsid w:val="00DF1DE4"/>
    <w:rsid w:val="00DF46FF"/>
    <w:rsid w:val="00E03BE6"/>
    <w:rsid w:val="00E15352"/>
    <w:rsid w:val="00E15AE0"/>
    <w:rsid w:val="00E2135C"/>
    <w:rsid w:val="00E23894"/>
    <w:rsid w:val="00E32E02"/>
    <w:rsid w:val="00E41DAE"/>
    <w:rsid w:val="00E53914"/>
    <w:rsid w:val="00E73128"/>
    <w:rsid w:val="00EB3578"/>
    <w:rsid w:val="00EB5696"/>
    <w:rsid w:val="00EC1DFD"/>
    <w:rsid w:val="00EF353E"/>
    <w:rsid w:val="00EF3B3E"/>
    <w:rsid w:val="00F072D7"/>
    <w:rsid w:val="00F20DB9"/>
    <w:rsid w:val="00F249A8"/>
    <w:rsid w:val="00F250ED"/>
    <w:rsid w:val="00F34EC8"/>
    <w:rsid w:val="00F36F59"/>
    <w:rsid w:val="00F37282"/>
    <w:rsid w:val="00F442D4"/>
    <w:rsid w:val="00F50898"/>
    <w:rsid w:val="00F63A83"/>
    <w:rsid w:val="00F717DD"/>
    <w:rsid w:val="00F81C1F"/>
    <w:rsid w:val="00F91C96"/>
    <w:rsid w:val="00F92EFE"/>
    <w:rsid w:val="00F9766F"/>
    <w:rsid w:val="00FE4695"/>
    <w:rsid w:val="00FF3D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F8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C30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0D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03EC"/>
    <w:pPr>
      <w:ind w:left="720"/>
      <w:contextualSpacing/>
    </w:pPr>
  </w:style>
  <w:style w:type="character" w:styleId="Hyperlink">
    <w:name w:val="Hyperlink"/>
    <w:basedOn w:val="DefaultParagraphFont"/>
    <w:uiPriority w:val="99"/>
    <w:unhideWhenUsed/>
    <w:rsid w:val="007C22CB"/>
    <w:rPr>
      <w:color w:val="0000FF" w:themeColor="hyperlink"/>
      <w:u w:val="single"/>
    </w:rPr>
  </w:style>
  <w:style w:type="paragraph" w:styleId="Header">
    <w:name w:val="header"/>
    <w:basedOn w:val="Normal"/>
    <w:link w:val="HeaderChar"/>
    <w:uiPriority w:val="99"/>
    <w:unhideWhenUsed/>
    <w:rsid w:val="006A0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B31"/>
    <w:rPr>
      <w:rFonts w:eastAsiaTheme="minorEastAsia"/>
    </w:rPr>
  </w:style>
  <w:style w:type="paragraph" w:styleId="Footer">
    <w:name w:val="footer"/>
    <w:basedOn w:val="Normal"/>
    <w:link w:val="FooterChar"/>
    <w:uiPriority w:val="99"/>
    <w:unhideWhenUsed/>
    <w:rsid w:val="006A0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B31"/>
    <w:rPr>
      <w:rFonts w:eastAsiaTheme="minorEastAsia"/>
    </w:rPr>
  </w:style>
  <w:style w:type="paragraph" w:styleId="BalloonText">
    <w:name w:val="Balloon Text"/>
    <w:basedOn w:val="Normal"/>
    <w:link w:val="BalloonTextChar"/>
    <w:uiPriority w:val="99"/>
    <w:semiHidden/>
    <w:unhideWhenUsed/>
    <w:rsid w:val="006A0B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B31"/>
    <w:rPr>
      <w:rFonts w:ascii="Tahoma" w:eastAsiaTheme="minorEastAsia" w:hAnsi="Tahoma" w:cs="Tahoma"/>
      <w:sz w:val="16"/>
      <w:szCs w:val="16"/>
    </w:rPr>
  </w:style>
  <w:style w:type="character" w:styleId="FollowedHyperlink">
    <w:name w:val="FollowedHyperlink"/>
    <w:basedOn w:val="DefaultParagraphFont"/>
    <w:uiPriority w:val="99"/>
    <w:semiHidden/>
    <w:unhideWhenUsed/>
    <w:rsid w:val="00AC30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595796">
      <w:bodyDiv w:val="1"/>
      <w:marLeft w:val="0"/>
      <w:marRight w:val="0"/>
      <w:marTop w:val="0"/>
      <w:marBottom w:val="0"/>
      <w:divBdr>
        <w:top w:val="none" w:sz="0" w:space="0" w:color="auto"/>
        <w:left w:val="none" w:sz="0" w:space="0" w:color="auto"/>
        <w:bottom w:val="none" w:sz="0" w:space="0" w:color="auto"/>
        <w:right w:val="none" w:sz="0" w:space="0" w:color="auto"/>
      </w:divBdr>
      <w:divsChild>
        <w:div w:id="1430347247">
          <w:marLeft w:val="0"/>
          <w:marRight w:val="0"/>
          <w:marTop w:val="120"/>
          <w:marBottom w:val="0"/>
          <w:divBdr>
            <w:top w:val="none" w:sz="0" w:space="0" w:color="auto"/>
            <w:left w:val="none" w:sz="0" w:space="0" w:color="auto"/>
            <w:bottom w:val="none" w:sz="0" w:space="0" w:color="auto"/>
            <w:right w:val="none" w:sz="0" w:space="0" w:color="auto"/>
          </w:divBdr>
          <w:divsChild>
            <w:div w:id="1188372481">
              <w:marLeft w:val="0"/>
              <w:marRight w:val="0"/>
              <w:marTop w:val="0"/>
              <w:marBottom w:val="0"/>
              <w:divBdr>
                <w:top w:val="none" w:sz="0" w:space="0" w:color="auto"/>
                <w:left w:val="none" w:sz="0" w:space="0" w:color="auto"/>
                <w:bottom w:val="none" w:sz="0" w:space="0" w:color="auto"/>
                <w:right w:val="none" w:sz="0" w:space="0" w:color="auto"/>
              </w:divBdr>
            </w:div>
            <w:div w:id="1877963543">
              <w:marLeft w:val="0"/>
              <w:marRight w:val="0"/>
              <w:marTop w:val="0"/>
              <w:marBottom w:val="0"/>
              <w:divBdr>
                <w:top w:val="none" w:sz="0" w:space="0" w:color="auto"/>
                <w:left w:val="none" w:sz="0" w:space="0" w:color="auto"/>
                <w:bottom w:val="none" w:sz="0" w:space="0" w:color="auto"/>
                <w:right w:val="none" w:sz="0" w:space="0" w:color="auto"/>
              </w:divBdr>
              <w:divsChild>
                <w:div w:id="1959676653">
                  <w:marLeft w:val="120"/>
                  <w:marRight w:val="0"/>
                  <w:marTop w:val="0"/>
                  <w:marBottom w:val="0"/>
                  <w:divBdr>
                    <w:top w:val="none" w:sz="0" w:space="0" w:color="auto"/>
                    <w:left w:val="none" w:sz="0" w:space="0" w:color="auto"/>
                    <w:bottom w:val="none" w:sz="0" w:space="0" w:color="auto"/>
                    <w:right w:val="none" w:sz="0" w:space="0" w:color="auto"/>
                  </w:divBdr>
                  <w:divsChild>
                    <w:div w:id="738133436">
                      <w:marLeft w:val="0"/>
                      <w:marRight w:val="0"/>
                      <w:marTop w:val="0"/>
                      <w:marBottom w:val="0"/>
                      <w:divBdr>
                        <w:top w:val="none" w:sz="0" w:space="0" w:color="auto"/>
                        <w:left w:val="none" w:sz="0" w:space="0" w:color="auto"/>
                        <w:bottom w:val="none" w:sz="0" w:space="0" w:color="auto"/>
                        <w:right w:val="none" w:sz="0" w:space="0" w:color="auto"/>
                      </w:divBdr>
                    </w:div>
                  </w:divsChild>
                </w:div>
                <w:div w:id="92359802">
                  <w:marLeft w:val="120"/>
                  <w:marRight w:val="0"/>
                  <w:marTop w:val="0"/>
                  <w:marBottom w:val="0"/>
                  <w:divBdr>
                    <w:top w:val="none" w:sz="0" w:space="0" w:color="auto"/>
                    <w:left w:val="none" w:sz="0" w:space="0" w:color="auto"/>
                    <w:bottom w:val="none" w:sz="0" w:space="0" w:color="auto"/>
                    <w:right w:val="none" w:sz="0" w:space="0" w:color="auto"/>
                  </w:divBdr>
                  <w:divsChild>
                    <w:div w:id="176260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637012">
          <w:marLeft w:val="0"/>
          <w:marRight w:val="0"/>
          <w:marTop w:val="0"/>
          <w:marBottom w:val="0"/>
          <w:divBdr>
            <w:top w:val="none" w:sz="0" w:space="0" w:color="auto"/>
            <w:left w:val="none" w:sz="0" w:space="0" w:color="auto"/>
            <w:bottom w:val="none" w:sz="0" w:space="0" w:color="auto"/>
            <w:right w:val="none" w:sz="0" w:space="0" w:color="auto"/>
          </w:divBdr>
          <w:divsChild>
            <w:div w:id="2056543564">
              <w:marLeft w:val="0"/>
              <w:marRight w:val="0"/>
              <w:marTop w:val="0"/>
              <w:marBottom w:val="0"/>
              <w:divBdr>
                <w:top w:val="none" w:sz="0" w:space="0" w:color="auto"/>
                <w:left w:val="none" w:sz="0" w:space="0" w:color="auto"/>
                <w:bottom w:val="none" w:sz="0" w:space="0" w:color="auto"/>
                <w:right w:val="none" w:sz="0" w:space="0" w:color="auto"/>
              </w:divBdr>
              <w:divsChild>
                <w:div w:id="161820195">
                  <w:marLeft w:val="0"/>
                  <w:marRight w:val="0"/>
                  <w:marTop w:val="0"/>
                  <w:marBottom w:val="0"/>
                  <w:divBdr>
                    <w:top w:val="none" w:sz="0" w:space="0" w:color="auto"/>
                    <w:left w:val="none" w:sz="0" w:space="0" w:color="auto"/>
                    <w:bottom w:val="none" w:sz="0" w:space="0" w:color="auto"/>
                    <w:right w:val="none" w:sz="0" w:space="0" w:color="auto"/>
                  </w:divBdr>
                  <w:divsChild>
                    <w:div w:id="423965526">
                      <w:marLeft w:val="0"/>
                      <w:marRight w:val="0"/>
                      <w:marTop w:val="0"/>
                      <w:marBottom w:val="0"/>
                      <w:divBdr>
                        <w:top w:val="none" w:sz="0" w:space="0" w:color="auto"/>
                        <w:left w:val="none" w:sz="0" w:space="0" w:color="auto"/>
                        <w:bottom w:val="none" w:sz="0" w:space="0" w:color="auto"/>
                        <w:right w:val="none" w:sz="0" w:space="0" w:color="auto"/>
                      </w:divBdr>
                      <w:divsChild>
                        <w:div w:id="770122892">
                          <w:marLeft w:val="0"/>
                          <w:marRight w:val="0"/>
                          <w:marTop w:val="0"/>
                          <w:marBottom w:val="0"/>
                          <w:divBdr>
                            <w:top w:val="none" w:sz="0" w:space="0" w:color="auto"/>
                            <w:left w:val="none" w:sz="0" w:space="0" w:color="auto"/>
                            <w:bottom w:val="none" w:sz="0" w:space="0" w:color="auto"/>
                            <w:right w:val="none" w:sz="0" w:space="0" w:color="auto"/>
                          </w:divBdr>
                          <w:divsChild>
                            <w:div w:id="568998617">
                              <w:marLeft w:val="0"/>
                              <w:marRight w:val="0"/>
                              <w:marTop w:val="0"/>
                              <w:marBottom w:val="150"/>
                              <w:divBdr>
                                <w:top w:val="none" w:sz="0" w:space="0" w:color="auto"/>
                                <w:left w:val="none" w:sz="0" w:space="0" w:color="auto"/>
                                <w:bottom w:val="none" w:sz="0" w:space="0" w:color="auto"/>
                                <w:right w:val="none" w:sz="0" w:space="0" w:color="auto"/>
                              </w:divBdr>
                              <w:divsChild>
                                <w:div w:id="13313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5426653">
      <w:bodyDiv w:val="1"/>
      <w:marLeft w:val="0"/>
      <w:marRight w:val="0"/>
      <w:marTop w:val="0"/>
      <w:marBottom w:val="0"/>
      <w:divBdr>
        <w:top w:val="none" w:sz="0" w:space="0" w:color="auto"/>
        <w:left w:val="none" w:sz="0" w:space="0" w:color="auto"/>
        <w:bottom w:val="none" w:sz="0" w:space="0" w:color="auto"/>
        <w:right w:val="none" w:sz="0" w:space="0" w:color="auto"/>
      </w:divBdr>
      <w:divsChild>
        <w:div w:id="172960639">
          <w:marLeft w:val="0"/>
          <w:marRight w:val="0"/>
          <w:marTop w:val="0"/>
          <w:marBottom w:val="0"/>
          <w:divBdr>
            <w:top w:val="none" w:sz="0" w:space="0" w:color="auto"/>
            <w:left w:val="none" w:sz="0" w:space="0" w:color="auto"/>
            <w:bottom w:val="none" w:sz="0" w:space="0" w:color="auto"/>
            <w:right w:val="none" w:sz="0" w:space="0" w:color="auto"/>
          </w:divBdr>
          <w:divsChild>
            <w:div w:id="18494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0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yae.ky.gov/NR/rdonlyres/7896535C-65C7-4838-8BBE-8ACDFF39FA98/0/EmployabilityStandards.pdf"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blvanhoose1@gmail.com" TargetMode="External"/><Relationship Id="rId4" Type="http://schemas.openxmlformats.org/officeDocument/2006/relationships/settings" Target="settings.xml"/><Relationship Id="rId9" Type="http://schemas.openxmlformats.org/officeDocument/2006/relationships/hyperlink" Target="https://www.cnn.com/2017/09/04/politics/daca-dreamers-immigration-program/index.html"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2149</Words>
  <Characters>12252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cpe</Company>
  <LinksUpToDate>false</LinksUpToDate>
  <CharactersWithSpaces>14373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ekuhn</dc:creator>
  <cp:lastModifiedBy>StudioXPS</cp:lastModifiedBy>
  <cp:revision>2</cp:revision>
  <cp:lastPrinted>2016-06-24T19:52:00Z</cp:lastPrinted>
  <dcterms:created xsi:type="dcterms:W3CDTF">2018-02-12T16:24:00Z</dcterms:created>
  <dcterms:modified xsi:type="dcterms:W3CDTF">2018-02-12T16:24:00Z</dcterms:modified>
</cp:coreProperties>
</file>